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9A355" w14:textId="77777777" w:rsidR="008D62B0" w:rsidRPr="00C00682" w:rsidRDefault="008D62B0" w:rsidP="00C00682">
      <w:pPr>
        <w:shd w:val="clear" w:color="auto" w:fill="FFFFFF"/>
        <w:spacing w:after="375" w:line="240" w:lineRule="auto"/>
        <w:jc w:val="center"/>
        <w:rPr>
          <w:rFonts w:eastAsia="Times New Roman" w:cstheme="minorHAnsi"/>
          <w:b/>
          <w:color w:val="181717"/>
          <w:sz w:val="20"/>
          <w:szCs w:val="20"/>
          <w:lang w:val="en-CA" w:eastAsia="en-CA"/>
        </w:rPr>
      </w:pPr>
      <w:r w:rsidRPr="00C00682">
        <w:rPr>
          <w:rFonts w:eastAsia="Calibri" w:cstheme="minorHAnsi"/>
          <w:b/>
          <w:sz w:val="20"/>
          <w:szCs w:val="20"/>
          <w:lang w:val="en-CA"/>
        </w:rPr>
        <w:t>Dr. Brian R Jackson</w:t>
      </w:r>
    </w:p>
    <w:p w14:paraId="5B9BFAF9" w14:textId="56767EC1" w:rsidR="008D62B0" w:rsidRPr="00C00682" w:rsidRDefault="008D62B0" w:rsidP="00C00682">
      <w:pPr>
        <w:spacing w:after="0" w:line="240" w:lineRule="auto"/>
        <w:outlineLvl w:val="0"/>
        <w:rPr>
          <w:rFonts w:eastAsia="Times New Roman" w:cstheme="minorHAnsi"/>
          <w:b/>
          <w:bCs/>
          <w:kern w:val="36"/>
          <w:sz w:val="20"/>
          <w:szCs w:val="20"/>
          <w:lang w:val="en-CA" w:eastAsia="en-CA"/>
        </w:rPr>
      </w:pPr>
      <w:r w:rsidRPr="00C00682">
        <w:rPr>
          <w:rFonts w:eastAsia="Times New Roman" w:cstheme="minorHAnsi"/>
          <w:b/>
          <w:bCs/>
          <w:kern w:val="36"/>
          <w:sz w:val="20"/>
          <w:szCs w:val="20"/>
          <w:lang w:val="en-CA" w:eastAsia="en-CA"/>
        </w:rPr>
        <w:t>Cell: (780) 916 2540</w:t>
      </w:r>
      <w:r w:rsidR="00C00682">
        <w:rPr>
          <w:rFonts w:eastAsia="Times New Roman" w:cstheme="minorHAnsi"/>
          <w:b/>
          <w:bCs/>
          <w:kern w:val="36"/>
          <w:sz w:val="20"/>
          <w:szCs w:val="20"/>
          <w:lang w:val="en-CA" w:eastAsia="en-CA"/>
        </w:rPr>
        <w:tab/>
      </w:r>
      <w:r w:rsidR="00C00682">
        <w:rPr>
          <w:rFonts w:eastAsia="Times New Roman" w:cstheme="minorHAnsi"/>
          <w:b/>
          <w:bCs/>
          <w:kern w:val="36"/>
          <w:sz w:val="20"/>
          <w:szCs w:val="20"/>
          <w:lang w:val="en-CA" w:eastAsia="en-CA"/>
        </w:rPr>
        <w:tab/>
      </w:r>
      <w:r w:rsidR="00C00682">
        <w:rPr>
          <w:rFonts w:eastAsia="Times New Roman" w:cstheme="minorHAnsi"/>
          <w:b/>
          <w:bCs/>
          <w:kern w:val="36"/>
          <w:sz w:val="20"/>
          <w:szCs w:val="20"/>
          <w:lang w:val="en-CA" w:eastAsia="en-CA"/>
        </w:rPr>
        <w:tab/>
      </w:r>
      <w:r w:rsidR="00C00682">
        <w:rPr>
          <w:rFonts w:eastAsia="Times New Roman" w:cstheme="minorHAnsi"/>
          <w:b/>
          <w:bCs/>
          <w:kern w:val="36"/>
          <w:sz w:val="20"/>
          <w:szCs w:val="20"/>
          <w:lang w:val="en-CA" w:eastAsia="en-CA"/>
        </w:rPr>
        <w:tab/>
      </w:r>
      <w:r w:rsidR="00C00682">
        <w:rPr>
          <w:rFonts w:eastAsia="Times New Roman" w:cstheme="minorHAnsi"/>
          <w:b/>
          <w:bCs/>
          <w:kern w:val="36"/>
          <w:sz w:val="20"/>
          <w:szCs w:val="20"/>
          <w:lang w:val="en-CA" w:eastAsia="en-CA"/>
        </w:rPr>
        <w:tab/>
      </w:r>
      <w:r w:rsidR="00C00682">
        <w:rPr>
          <w:rFonts w:eastAsia="Times New Roman" w:cstheme="minorHAnsi"/>
          <w:b/>
          <w:bCs/>
          <w:kern w:val="36"/>
          <w:sz w:val="20"/>
          <w:szCs w:val="20"/>
          <w:lang w:val="en-CA" w:eastAsia="en-CA"/>
        </w:rPr>
        <w:tab/>
      </w:r>
      <w:r w:rsidRPr="00C00682">
        <w:rPr>
          <w:rFonts w:eastAsia="Times New Roman" w:cstheme="minorHAnsi"/>
          <w:b/>
          <w:bCs/>
          <w:kern w:val="36"/>
          <w:sz w:val="20"/>
          <w:szCs w:val="20"/>
          <w:lang w:val="en-CA" w:eastAsia="en-CA"/>
        </w:rPr>
        <w:t>Email:</w:t>
      </w:r>
      <w:r w:rsidR="00C00682">
        <w:rPr>
          <w:rFonts w:eastAsia="Times New Roman" w:cstheme="minorHAnsi"/>
          <w:b/>
          <w:bCs/>
          <w:kern w:val="36"/>
          <w:sz w:val="20"/>
          <w:szCs w:val="20"/>
          <w:lang w:val="en-CA" w:eastAsia="en-CA"/>
        </w:rPr>
        <w:t xml:space="preserve"> </w:t>
      </w:r>
      <w:hyperlink r:id="rId7" w:history="1">
        <w:r w:rsidR="00C00682" w:rsidRPr="00864122">
          <w:rPr>
            <w:rStyle w:val="Hyperlink"/>
            <w:rFonts w:eastAsia="Times New Roman" w:cstheme="minorHAnsi"/>
            <w:b/>
            <w:bCs/>
            <w:kern w:val="36"/>
            <w:sz w:val="20"/>
            <w:szCs w:val="20"/>
            <w:lang w:val="en-CA" w:eastAsia="en-CA"/>
          </w:rPr>
          <w:t>primarypsych@gmail.com</w:t>
        </w:r>
      </w:hyperlink>
      <w:r w:rsidR="00C00682">
        <w:rPr>
          <w:rFonts w:eastAsia="Times New Roman" w:cstheme="minorHAnsi"/>
          <w:b/>
          <w:bCs/>
          <w:kern w:val="36"/>
          <w:sz w:val="20"/>
          <w:szCs w:val="20"/>
          <w:lang w:val="en-CA" w:eastAsia="en-CA"/>
        </w:rPr>
        <w:t xml:space="preserve"> </w:t>
      </w:r>
    </w:p>
    <w:p w14:paraId="09F80F7B" w14:textId="77777777" w:rsidR="008D62B0" w:rsidRPr="00C00682" w:rsidRDefault="008D62B0" w:rsidP="008D62B0">
      <w:pPr>
        <w:spacing w:after="0" w:line="240" w:lineRule="auto"/>
        <w:outlineLvl w:val="0"/>
        <w:rPr>
          <w:rFonts w:eastAsia="Times New Roman" w:cstheme="minorHAnsi"/>
          <w:b/>
          <w:bCs/>
          <w:kern w:val="36"/>
          <w:sz w:val="20"/>
          <w:szCs w:val="20"/>
          <w:u w:val="single"/>
          <w:lang w:val="en-CA" w:eastAsia="en-CA"/>
        </w:rPr>
      </w:pPr>
      <w:r w:rsidRPr="00C00682">
        <w:rPr>
          <w:rFonts w:eastAsia="Times New Roman" w:cstheme="minorHAnsi"/>
          <w:b/>
          <w:bCs/>
          <w:kern w:val="36"/>
          <w:sz w:val="20"/>
          <w:szCs w:val="20"/>
          <w:u w:val="single"/>
          <w:lang w:val="en-CA" w:eastAsia="en-CA"/>
        </w:rPr>
        <w:tab/>
      </w:r>
      <w:r w:rsidRPr="00C00682">
        <w:rPr>
          <w:rFonts w:eastAsia="Times New Roman" w:cstheme="minorHAnsi"/>
          <w:b/>
          <w:bCs/>
          <w:kern w:val="36"/>
          <w:sz w:val="20"/>
          <w:szCs w:val="20"/>
          <w:u w:val="single"/>
          <w:lang w:val="en-CA" w:eastAsia="en-CA"/>
        </w:rPr>
        <w:tab/>
      </w:r>
      <w:r w:rsidRPr="00C00682">
        <w:rPr>
          <w:rFonts w:eastAsia="Times New Roman" w:cstheme="minorHAnsi"/>
          <w:b/>
          <w:bCs/>
          <w:kern w:val="36"/>
          <w:sz w:val="20"/>
          <w:szCs w:val="20"/>
          <w:u w:val="single"/>
          <w:lang w:val="en-CA" w:eastAsia="en-CA"/>
        </w:rPr>
        <w:tab/>
      </w:r>
      <w:r w:rsidRPr="00C00682">
        <w:rPr>
          <w:rFonts w:eastAsia="Times New Roman" w:cstheme="minorHAnsi"/>
          <w:b/>
          <w:bCs/>
          <w:kern w:val="36"/>
          <w:sz w:val="20"/>
          <w:szCs w:val="20"/>
          <w:u w:val="single"/>
          <w:lang w:val="en-CA" w:eastAsia="en-CA"/>
        </w:rPr>
        <w:tab/>
      </w:r>
      <w:r w:rsidRPr="00C00682">
        <w:rPr>
          <w:rFonts w:eastAsia="Times New Roman" w:cstheme="minorHAnsi"/>
          <w:b/>
          <w:bCs/>
          <w:kern w:val="36"/>
          <w:sz w:val="20"/>
          <w:szCs w:val="20"/>
          <w:u w:val="single"/>
          <w:lang w:val="en-CA" w:eastAsia="en-CA"/>
        </w:rPr>
        <w:tab/>
      </w:r>
      <w:r w:rsidRPr="00C00682">
        <w:rPr>
          <w:rFonts w:eastAsia="Times New Roman" w:cstheme="minorHAnsi"/>
          <w:b/>
          <w:bCs/>
          <w:kern w:val="36"/>
          <w:sz w:val="20"/>
          <w:szCs w:val="20"/>
          <w:u w:val="single"/>
          <w:lang w:val="en-CA" w:eastAsia="en-CA"/>
        </w:rPr>
        <w:tab/>
      </w:r>
      <w:r w:rsidRPr="00C00682">
        <w:rPr>
          <w:rFonts w:eastAsia="Times New Roman" w:cstheme="minorHAnsi"/>
          <w:b/>
          <w:bCs/>
          <w:kern w:val="36"/>
          <w:sz w:val="20"/>
          <w:szCs w:val="20"/>
          <w:u w:val="single"/>
          <w:lang w:val="en-CA" w:eastAsia="en-CA"/>
        </w:rPr>
        <w:tab/>
      </w:r>
      <w:r w:rsidRPr="00C00682">
        <w:rPr>
          <w:rFonts w:eastAsia="Times New Roman" w:cstheme="minorHAnsi"/>
          <w:b/>
          <w:bCs/>
          <w:kern w:val="36"/>
          <w:sz w:val="20"/>
          <w:szCs w:val="20"/>
          <w:u w:val="single"/>
          <w:lang w:val="en-CA" w:eastAsia="en-CA"/>
        </w:rPr>
        <w:tab/>
      </w:r>
      <w:r w:rsidRPr="00C00682">
        <w:rPr>
          <w:rFonts w:eastAsia="Times New Roman" w:cstheme="minorHAnsi"/>
          <w:b/>
          <w:bCs/>
          <w:kern w:val="36"/>
          <w:sz w:val="20"/>
          <w:szCs w:val="20"/>
          <w:u w:val="single"/>
          <w:lang w:val="en-CA" w:eastAsia="en-CA"/>
        </w:rPr>
        <w:tab/>
      </w:r>
      <w:r w:rsidRPr="00C00682">
        <w:rPr>
          <w:rFonts w:eastAsia="Times New Roman" w:cstheme="minorHAnsi"/>
          <w:b/>
          <w:bCs/>
          <w:kern w:val="36"/>
          <w:sz w:val="20"/>
          <w:szCs w:val="20"/>
          <w:u w:val="single"/>
          <w:lang w:val="en-CA" w:eastAsia="en-CA"/>
        </w:rPr>
        <w:tab/>
      </w:r>
      <w:r w:rsidRPr="00C00682">
        <w:rPr>
          <w:rFonts w:eastAsia="Times New Roman" w:cstheme="minorHAnsi"/>
          <w:b/>
          <w:bCs/>
          <w:kern w:val="36"/>
          <w:sz w:val="20"/>
          <w:szCs w:val="20"/>
          <w:u w:val="single"/>
          <w:lang w:val="en-CA" w:eastAsia="en-CA"/>
        </w:rPr>
        <w:tab/>
      </w:r>
      <w:r w:rsidRPr="00C00682">
        <w:rPr>
          <w:rFonts w:eastAsia="Times New Roman" w:cstheme="minorHAnsi"/>
          <w:b/>
          <w:bCs/>
          <w:kern w:val="36"/>
          <w:sz w:val="20"/>
          <w:szCs w:val="20"/>
          <w:u w:val="single"/>
          <w:lang w:val="en-CA" w:eastAsia="en-CA"/>
        </w:rPr>
        <w:tab/>
      </w:r>
    </w:p>
    <w:p w14:paraId="0C76A02D" w14:textId="77777777" w:rsidR="008D62B0" w:rsidRPr="00C00682" w:rsidRDefault="008D62B0" w:rsidP="008D62B0">
      <w:pPr>
        <w:spacing w:after="0" w:line="240" w:lineRule="auto"/>
        <w:jc w:val="center"/>
        <w:rPr>
          <w:rFonts w:eastAsia="Calibri" w:cstheme="minorHAnsi"/>
          <w:b/>
          <w:sz w:val="20"/>
          <w:szCs w:val="20"/>
          <w:lang w:val="en-CA"/>
        </w:rPr>
      </w:pPr>
    </w:p>
    <w:p w14:paraId="2FD56BC4" w14:textId="5403B31F" w:rsidR="00B0139F" w:rsidRPr="00B0139F" w:rsidRDefault="008D62B0" w:rsidP="00B0139F">
      <w:pPr>
        <w:spacing w:before="15" w:after="0" w:line="240" w:lineRule="auto"/>
        <w:ind w:right="554"/>
        <w:rPr>
          <w:rFonts w:eastAsia="Calibri" w:cstheme="minorHAnsi"/>
          <w:b/>
          <w:color w:val="000000"/>
          <w:sz w:val="20"/>
          <w:szCs w:val="20"/>
          <w:lang w:val="en-CA"/>
        </w:rPr>
      </w:pPr>
      <w:r w:rsidRPr="00C00682">
        <w:rPr>
          <w:rFonts w:eastAsia="Calibri" w:cstheme="minorHAnsi"/>
          <w:b/>
          <w:color w:val="000000"/>
          <w:w w:val="105"/>
          <w:sz w:val="20"/>
          <w:szCs w:val="20"/>
          <w:lang w:val="en-CA"/>
        </w:rPr>
        <w:t>SUMMARY</w:t>
      </w:r>
    </w:p>
    <w:p w14:paraId="6FD14731" w14:textId="06501AF7" w:rsidR="00501508" w:rsidRDefault="00B25B27" w:rsidP="00501508">
      <w:pPr>
        <w:spacing w:line="240" w:lineRule="auto"/>
        <w:jc w:val="both"/>
        <w:rPr>
          <w:rFonts w:eastAsia="Calibri" w:cstheme="minorHAnsi"/>
          <w:color w:val="000000"/>
          <w:w w:val="105"/>
          <w:sz w:val="20"/>
          <w:szCs w:val="20"/>
          <w:lang w:val="en-CA"/>
        </w:rPr>
      </w:pPr>
      <w:r w:rsidRPr="00B25B27">
        <w:rPr>
          <w:rFonts w:eastAsia="Calibri" w:cstheme="minorHAnsi"/>
          <w:color w:val="000000"/>
          <w:w w:val="105"/>
          <w:sz w:val="20"/>
          <w:szCs w:val="20"/>
          <w:lang w:val="en-CA"/>
        </w:rPr>
        <w:t xml:space="preserve">As a seasoned </w:t>
      </w:r>
      <w:r w:rsidR="00E759AC">
        <w:rPr>
          <w:rFonts w:eastAsia="Calibri" w:cstheme="minorHAnsi"/>
          <w:color w:val="000000"/>
          <w:w w:val="105"/>
          <w:sz w:val="20"/>
          <w:szCs w:val="20"/>
          <w:lang w:val="en-CA"/>
        </w:rPr>
        <w:t xml:space="preserve">Health and Social Care </w:t>
      </w:r>
      <w:r w:rsidRPr="00B25B27">
        <w:rPr>
          <w:rFonts w:eastAsia="Calibri" w:cstheme="minorHAnsi"/>
          <w:color w:val="000000"/>
          <w:w w:val="105"/>
          <w:sz w:val="20"/>
          <w:szCs w:val="20"/>
          <w:lang w:val="en-CA"/>
        </w:rPr>
        <w:t xml:space="preserve">executive with a distinguished career in leadership, I have successfully steered the strategic direction of major organizational divisions across international markets, with a recent focus on the </w:t>
      </w:r>
      <w:r w:rsidR="00501508">
        <w:rPr>
          <w:rFonts w:eastAsia="Calibri" w:cstheme="minorHAnsi"/>
          <w:color w:val="000000"/>
          <w:w w:val="105"/>
          <w:sz w:val="20"/>
          <w:szCs w:val="20"/>
          <w:lang w:val="en-CA"/>
        </w:rPr>
        <w:t xml:space="preserve">North </w:t>
      </w:r>
      <w:r w:rsidRPr="00B25B27">
        <w:rPr>
          <w:rFonts w:eastAsia="Calibri" w:cstheme="minorHAnsi"/>
          <w:color w:val="000000"/>
          <w:w w:val="105"/>
          <w:sz w:val="20"/>
          <w:szCs w:val="20"/>
          <w:lang w:val="en-CA"/>
        </w:rPr>
        <w:t>Alberta region in healthcare. My tenure is characterized by the effective implementation of business models that have significantly enhanced outcomes and organizational resilience. A passionate advocate for holistic health and wellness, I have cultivated corporate cultures that are diverse, inclusive, and aligned with core values. My expertise in navigating complex scenarios has maintained operational excellence and driven innovation.</w:t>
      </w:r>
    </w:p>
    <w:p w14:paraId="4DFE1D95" w14:textId="156F7467" w:rsidR="00B25B27" w:rsidRPr="00B25B27" w:rsidRDefault="00B25B27" w:rsidP="00501508">
      <w:pPr>
        <w:spacing w:line="240" w:lineRule="auto"/>
        <w:jc w:val="both"/>
        <w:rPr>
          <w:rFonts w:eastAsia="Calibri" w:cstheme="minorHAnsi"/>
          <w:color w:val="000000"/>
          <w:w w:val="105"/>
          <w:sz w:val="20"/>
          <w:szCs w:val="20"/>
          <w:lang w:val="en-CA"/>
        </w:rPr>
      </w:pPr>
      <w:r w:rsidRPr="00B25B27">
        <w:rPr>
          <w:rFonts w:eastAsia="Calibri" w:cstheme="minorHAnsi"/>
          <w:color w:val="000000"/>
          <w:w w:val="105"/>
          <w:sz w:val="20"/>
          <w:szCs w:val="20"/>
          <w:lang w:val="en-CA"/>
        </w:rPr>
        <w:t>As a forward-thinking strategist, I have championed responsible and inclusive growth initiatives, ensuring business expansion is harmonized with ethical practices and community well-being. My proactive approach to change management has enabled organizations to adapt swiftly to evolving healthcare landscapes and regulatory environments.</w:t>
      </w:r>
    </w:p>
    <w:p w14:paraId="477ADDBC" w14:textId="751820BF" w:rsidR="00855786" w:rsidRDefault="00B25B27" w:rsidP="00B25B27">
      <w:pPr>
        <w:spacing w:after="0" w:line="240" w:lineRule="auto"/>
        <w:jc w:val="both"/>
        <w:rPr>
          <w:rFonts w:eastAsia="Times New Roman" w:cstheme="minorHAnsi"/>
          <w:b/>
          <w:color w:val="000000"/>
          <w:sz w:val="20"/>
          <w:szCs w:val="20"/>
          <w:shd w:val="clear" w:color="auto" w:fill="FFFFFF"/>
          <w:lang w:val="en-GB" w:eastAsia="en-GB"/>
        </w:rPr>
      </w:pPr>
      <w:r w:rsidRPr="00B25B27">
        <w:rPr>
          <w:rFonts w:eastAsia="Calibri" w:cstheme="minorHAnsi"/>
          <w:color w:val="000000"/>
          <w:w w:val="105"/>
          <w:sz w:val="20"/>
          <w:szCs w:val="20"/>
          <w:lang w:val="en-CA"/>
        </w:rPr>
        <w:t>In my role as a mentor and inspirational figure, I have empowered emerging leaders to unlock their</w:t>
      </w:r>
      <w:r w:rsidR="00501508">
        <w:rPr>
          <w:rFonts w:eastAsia="Calibri" w:cstheme="minorHAnsi"/>
          <w:color w:val="000000"/>
          <w:w w:val="105"/>
          <w:sz w:val="20"/>
          <w:szCs w:val="20"/>
          <w:lang w:val="en-CA"/>
        </w:rPr>
        <w:t xml:space="preserve"> own and their programs</w:t>
      </w:r>
      <w:r w:rsidRPr="00B25B27">
        <w:rPr>
          <w:rFonts w:eastAsia="Calibri" w:cstheme="minorHAnsi"/>
          <w:color w:val="000000"/>
          <w:w w:val="105"/>
          <w:sz w:val="20"/>
          <w:szCs w:val="20"/>
          <w:lang w:val="en-CA"/>
        </w:rPr>
        <w:t xml:space="preserve"> full potential. My commitment to transparent and effective communication has built trust, fostered collaboration, and ensured our collective vision is realized. My leadership philosophy is centred on compassionate, strategic, empathic, and sustainable leadership, enriching the lives of patients, employees, and the community.</w:t>
      </w:r>
    </w:p>
    <w:p w14:paraId="5B968A29" w14:textId="77777777" w:rsidR="00B25B27" w:rsidRDefault="00B25B27" w:rsidP="00F36C68">
      <w:pPr>
        <w:spacing w:after="0" w:line="240" w:lineRule="auto"/>
        <w:jc w:val="both"/>
        <w:rPr>
          <w:rFonts w:eastAsia="Times New Roman" w:cstheme="minorHAnsi"/>
          <w:b/>
          <w:color w:val="000000"/>
          <w:sz w:val="20"/>
          <w:szCs w:val="20"/>
          <w:shd w:val="clear" w:color="auto" w:fill="FFFFFF"/>
          <w:lang w:val="en-GB" w:eastAsia="en-GB"/>
        </w:rPr>
      </w:pPr>
    </w:p>
    <w:p w14:paraId="63233F69" w14:textId="4DCA0E61" w:rsidR="00AF6307" w:rsidRDefault="008D62B0" w:rsidP="00F36C68">
      <w:pPr>
        <w:spacing w:after="0" w:line="240" w:lineRule="auto"/>
        <w:jc w:val="both"/>
        <w:rPr>
          <w:rFonts w:eastAsia="Times New Roman" w:cstheme="minorHAnsi"/>
          <w:b/>
          <w:color w:val="000000"/>
          <w:sz w:val="20"/>
          <w:szCs w:val="20"/>
          <w:shd w:val="clear" w:color="auto" w:fill="FFFFFF"/>
          <w:lang w:val="en-GB" w:eastAsia="en-GB"/>
        </w:rPr>
      </w:pPr>
      <w:r w:rsidRPr="00C00682">
        <w:rPr>
          <w:rFonts w:eastAsia="Times New Roman" w:cstheme="minorHAnsi"/>
          <w:b/>
          <w:color w:val="000000"/>
          <w:sz w:val="20"/>
          <w:szCs w:val="20"/>
          <w:shd w:val="clear" w:color="auto" w:fill="FFFFFF"/>
          <w:lang w:val="en-GB" w:eastAsia="en-GB"/>
        </w:rPr>
        <w:t>PROFESSIONAL EXPERIENCE</w:t>
      </w:r>
      <w:r w:rsidR="00C00682">
        <w:rPr>
          <w:rFonts w:eastAsia="Times New Roman" w:cstheme="minorHAnsi"/>
          <w:b/>
          <w:color w:val="000000"/>
          <w:sz w:val="20"/>
          <w:szCs w:val="20"/>
          <w:shd w:val="clear" w:color="auto" w:fill="FFFFFF"/>
          <w:lang w:val="en-GB" w:eastAsia="en-GB"/>
        </w:rPr>
        <w:t>:</w:t>
      </w:r>
    </w:p>
    <w:p w14:paraId="4695C0A4" w14:textId="77777777" w:rsidR="0058670E" w:rsidRPr="00C00682" w:rsidRDefault="0058670E" w:rsidP="0058670E">
      <w:pPr>
        <w:spacing w:after="0" w:line="240" w:lineRule="auto"/>
        <w:jc w:val="both"/>
        <w:rPr>
          <w:rFonts w:eastAsia="Times New Roman" w:cstheme="minorHAnsi"/>
          <w:b/>
          <w:color w:val="000000"/>
          <w:sz w:val="20"/>
          <w:szCs w:val="20"/>
          <w:shd w:val="clear" w:color="auto" w:fill="FFFFFF"/>
          <w:lang w:val="en-GB" w:eastAsia="en-GB"/>
        </w:rPr>
      </w:pPr>
    </w:p>
    <w:p w14:paraId="6CE42C03" w14:textId="55C43E6A" w:rsidR="00A82955" w:rsidRDefault="00A82955" w:rsidP="00BE6CC0">
      <w:pPr>
        <w:spacing w:after="0" w:line="240" w:lineRule="auto"/>
        <w:rPr>
          <w:rFonts w:eastAsia="Times New Roman" w:cstheme="minorHAnsi"/>
          <w:b/>
          <w:color w:val="000000"/>
          <w:sz w:val="20"/>
          <w:szCs w:val="20"/>
          <w:shd w:val="clear" w:color="auto" w:fill="FFFFFF"/>
          <w:lang w:val="en-CA" w:eastAsia="en-GB"/>
        </w:rPr>
      </w:pPr>
      <w:r>
        <w:rPr>
          <w:rFonts w:eastAsia="Times New Roman" w:cstheme="minorHAnsi"/>
          <w:b/>
          <w:color w:val="000000"/>
          <w:sz w:val="20"/>
          <w:szCs w:val="20"/>
          <w:shd w:val="clear" w:color="auto" w:fill="FFFFFF"/>
          <w:lang w:val="en-CA" w:eastAsia="en-GB"/>
        </w:rPr>
        <w:t xml:space="preserve">Nov 2023 – </w:t>
      </w:r>
      <w:r w:rsidR="00855786">
        <w:rPr>
          <w:rFonts w:eastAsia="Times New Roman" w:cstheme="minorHAnsi"/>
          <w:b/>
          <w:color w:val="000000"/>
          <w:sz w:val="20"/>
          <w:szCs w:val="20"/>
          <w:shd w:val="clear" w:color="auto" w:fill="FFFFFF"/>
          <w:lang w:val="en-CA" w:eastAsia="en-GB"/>
        </w:rPr>
        <w:t>Aug 2024</w:t>
      </w:r>
      <w:r>
        <w:rPr>
          <w:rFonts w:eastAsia="Times New Roman" w:cstheme="minorHAnsi"/>
          <w:b/>
          <w:color w:val="000000"/>
          <w:sz w:val="20"/>
          <w:szCs w:val="20"/>
          <w:shd w:val="clear" w:color="auto" w:fill="FFFFFF"/>
          <w:lang w:val="en-CA" w:eastAsia="en-GB"/>
        </w:rPr>
        <w:tab/>
        <w:t>Academic Program Manager</w:t>
      </w:r>
      <w:r w:rsidR="00B25B27">
        <w:rPr>
          <w:rFonts w:eastAsia="Times New Roman" w:cstheme="minorHAnsi"/>
          <w:b/>
          <w:color w:val="000000"/>
          <w:sz w:val="20"/>
          <w:szCs w:val="20"/>
          <w:shd w:val="clear" w:color="auto" w:fill="FFFFFF"/>
          <w:lang w:val="en-CA" w:eastAsia="en-GB"/>
        </w:rPr>
        <w:t xml:space="preserve"> (APM)</w:t>
      </w:r>
      <w:r>
        <w:rPr>
          <w:rFonts w:eastAsia="Times New Roman" w:cstheme="minorHAnsi"/>
          <w:b/>
          <w:color w:val="000000"/>
          <w:sz w:val="20"/>
          <w:szCs w:val="20"/>
          <w:shd w:val="clear" w:color="auto" w:fill="FFFFFF"/>
          <w:lang w:val="en-CA" w:eastAsia="en-GB"/>
        </w:rPr>
        <w:t>, Norquest College Faculty of Health Services</w:t>
      </w:r>
    </w:p>
    <w:p w14:paraId="57C9F83B" w14:textId="77777777" w:rsidR="00B25B27" w:rsidRPr="00B25B27" w:rsidRDefault="00855786" w:rsidP="00B25B27">
      <w:pPr>
        <w:spacing w:after="0" w:line="240" w:lineRule="auto"/>
        <w:rPr>
          <w:sz w:val="20"/>
          <w:szCs w:val="20"/>
        </w:rPr>
      </w:pPr>
      <w:r w:rsidRPr="00B25B27">
        <w:rPr>
          <w:sz w:val="20"/>
          <w:szCs w:val="20"/>
        </w:rPr>
        <w:t xml:space="preserve">As the </w:t>
      </w:r>
      <w:r w:rsidR="00423712" w:rsidRPr="00B25B27">
        <w:rPr>
          <w:sz w:val="20"/>
          <w:szCs w:val="20"/>
        </w:rPr>
        <w:t xml:space="preserve">APM </w:t>
      </w:r>
      <w:r w:rsidRPr="00B25B27">
        <w:rPr>
          <w:sz w:val="20"/>
          <w:szCs w:val="20"/>
        </w:rPr>
        <w:t xml:space="preserve">of a leading </w:t>
      </w:r>
      <w:r w:rsidR="00B25B27" w:rsidRPr="00B25B27">
        <w:rPr>
          <w:sz w:val="20"/>
          <w:szCs w:val="20"/>
        </w:rPr>
        <w:t xml:space="preserve">Post Secondary </w:t>
      </w:r>
      <w:r w:rsidRPr="00B25B27">
        <w:rPr>
          <w:sz w:val="20"/>
          <w:szCs w:val="20"/>
        </w:rPr>
        <w:t>educational institution,</w:t>
      </w:r>
      <w:r w:rsidR="00D01E15" w:rsidRPr="00B25B27">
        <w:rPr>
          <w:sz w:val="20"/>
          <w:szCs w:val="20"/>
        </w:rPr>
        <w:t xml:space="preserve"> and member of the Senior Academic</w:t>
      </w:r>
      <w:r w:rsidR="00B25B27" w:rsidRPr="00B25B27">
        <w:rPr>
          <w:sz w:val="20"/>
          <w:szCs w:val="20"/>
        </w:rPr>
        <w:t xml:space="preserve"> Leadership Team </w:t>
      </w:r>
      <w:r w:rsidRPr="00B25B27">
        <w:rPr>
          <w:sz w:val="20"/>
          <w:szCs w:val="20"/>
        </w:rPr>
        <w:t xml:space="preserve">I </w:t>
      </w:r>
      <w:r w:rsidR="00D01E15" w:rsidRPr="00B25B27">
        <w:rPr>
          <w:sz w:val="20"/>
          <w:szCs w:val="20"/>
        </w:rPr>
        <w:t>was</w:t>
      </w:r>
      <w:r w:rsidRPr="00B25B27">
        <w:rPr>
          <w:sz w:val="20"/>
          <w:szCs w:val="20"/>
        </w:rPr>
        <w:t xml:space="preserve"> responsible for setting the strategic vision and direction for the </w:t>
      </w:r>
      <w:r w:rsidR="00423712" w:rsidRPr="00B25B27">
        <w:rPr>
          <w:sz w:val="20"/>
          <w:szCs w:val="20"/>
        </w:rPr>
        <w:t>Largest of its type Diploma in Practical Nursing (PND) in Canada;</w:t>
      </w:r>
      <w:r w:rsidRPr="00B25B27">
        <w:rPr>
          <w:sz w:val="20"/>
          <w:szCs w:val="20"/>
        </w:rPr>
        <w:t xml:space="preserve"> ensuring its continued excellence and relevance in a rapidly evolving healthcare landscape. </w:t>
      </w:r>
    </w:p>
    <w:p w14:paraId="31B0E7F0" w14:textId="77777777" w:rsidR="00B25B27" w:rsidRDefault="00B25B27" w:rsidP="00B25B27">
      <w:pPr>
        <w:pStyle w:val="ListParagraph"/>
        <w:numPr>
          <w:ilvl w:val="0"/>
          <w:numId w:val="49"/>
        </w:numPr>
        <w:spacing w:after="0" w:line="240" w:lineRule="auto"/>
        <w:rPr>
          <w:sz w:val="20"/>
          <w:szCs w:val="20"/>
        </w:rPr>
      </w:pPr>
      <w:r>
        <w:rPr>
          <w:sz w:val="20"/>
          <w:szCs w:val="20"/>
        </w:rPr>
        <w:t>S</w:t>
      </w:r>
      <w:r w:rsidR="00855786" w:rsidRPr="00B25B27">
        <w:rPr>
          <w:sz w:val="20"/>
          <w:szCs w:val="20"/>
        </w:rPr>
        <w:t>erve</w:t>
      </w:r>
      <w:r w:rsidR="00D01E15" w:rsidRPr="00B25B27">
        <w:rPr>
          <w:sz w:val="20"/>
          <w:szCs w:val="20"/>
        </w:rPr>
        <w:t>d</w:t>
      </w:r>
      <w:r w:rsidR="00855786" w:rsidRPr="00B25B27">
        <w:rPr>
          <w:sz w:val="20"/>
          <w:szCs w:val="20"/>
        </w:rPr>
        <w:t xml:space="preserve"> as a key liaison, both internally and externally, fostering collaborative relationships that support the faculty's growth and development.</w:t>
      </w:r>
      <w:r>
        <w:rPr>
          <w:sz w:val="20"/>
          <w:szCs w:val="20"/>
        </w:rPr>
        <w:t xml:space="preserve"> </w:t>
      </w:r>
      <w:r w:rsidR="00855786" w:rsidRPr="00B25B27">
        <w:rPr>
          <w:sz w:val="20"/>
          <w:szCs w:val="20"/>
        </w:rPr>
        <w:t xml:space="preserve">My leadership </w:t>
      </w:r>
      <w:r w:rsidRPr="00B25B27">
        <w:rPr>
          <w:sz w:val="20"/>
          <w:szCs w:val="20"/>
        </w:rPr>
        <w:t>was</w:t>
      </w:r>
      <w:r w:rsidR="00855786" w:rsidRPr="00B25B27">
        <w:rPr>
          <w:sz w:val="20"/>
          <w:szCs w:val="20"/>
        </w:rPr>
        <w:t xml:space="preserve"> focused on cultivating a robust team within the faculty, contributing to the formulation and execution of strategic plans that align with the institution's broader goals. I play</w:t>
      </w:r>
      <w:r w:rsidRPr="00B25B27">
        <w:rPr>
          <w:sz w:val="20"/>
          <w:szCs w:val="20"/>
        </w:rPr>
        <w:t>ed</w:t>
      </w:r>
      <w:r w:rsidR="00855786" w:rsidRPr="00B25B27">
        <w:rPr>
          <w:sz w:val="20"/>
          <w:szCs w:val="20"/>
        </w:rPr>
        <w:t xml:space="preserve"> a pivotal role in policy development and implementation, ensuring that strategic initiatives </w:t>
      </w:r>
      <w:r w:rsidRPr="00B25B27">
        <w:rPr>
          <w:sz w:val="20"/>
          <w:szCs w:val="20"/>
        </w:rPr>
        <w:t>and Strategic Enrolment Management were</w:t>
      </w:r>
      <w:r w:rsidR="00855786" w:rsidRPr="00B25B27">
        <w:rPr>
          <w:sz w:val="20"/>
          <w:szCs w:val="20"/>
        </w:rPr>
        <w:t xml:space="preserve"> in harmony with the college's long-term objectives.</w:t>
      </w:r>
    </w:p>
    <w:p w14:paraId="0086DEDC" w14:textId="54CD1C00" w:rsidR="00855786" w:rsidRPr="00B25B27" w:rsidRDefault="00B25B27" w:rsidP="00354842">
      <w:pPr>
        <w:pStyle w:val="ListParagraph"/>
        <w:numPr>
          <w:ilvl w:val="0"/>
          <w:numId w:val="49"/>
        </w:numPr>
        <w:spacing w:line="240" w:lineRule="auto"/>
        <w:rPr>
          <w:sz w:val="20"/>
          <w:szCs w:val="20"/>
        </w:rPr>
      </w:pPr>
      <w:r>
        <w:rPr>
          <w:sz w:val="20"/>
          <w:szCs w:val="20"/>
        </w:rPr>
        <w:t>I</w:t>
      </w:r>
      <w:r w:rsidR="00855786" w:rsidRPr="00B25B27">
        <w:rPr>
          <w:sz w:val="20"/>
          <w:szCs w:val="20"/>
        </w:rPr>
        <w:t>ntegrat</w:t>
      </w:r>
      <w:r>
        <w:rPr>
          <w:sz w:val="20"/>
          <w:szCs w:val="20"/>
        </w:rPr>
        <w:t>ed</w:t>
      </w:r>
      <w:r w:rsidR="00855786" w:rsidRPr="00B25B27">
        <w:rPr>
          <w:sz w:val="20"/>
          <w:szCs w:val="20"/>
        </w:rPr>
        <w:t xml:space="preserve"> and </w:t>
      </w:r>
      <w:r>
        <w:rPr>
          <w:sz w:val="20"/>
          <w:szCs w:val="20"/>
        </w:rPr>
        <w:t>coordinated</w:t>
      </w:r>
      <w:r w:rsidR="00855786" w:rsidRPr="00B25B27">
        <w:rPr>
          <w:sz w:val="20"/>
          <w:szCs w:val="20"/>
        </w:rPr>
        <w:t xml:space="preserve"> activities across the college to enhance synergy and efficiency. My leadership extend</w:t>
      </w:r>
      <w:r>
        <w:rPr>
          <w:sz w:val="20"/>
          <w:szCs w:val="20"/>
        </w:rPr>
        <w:t>ed</w:t>
      </w:r>
      <w:r w:rsidR="00855786" w:rsidRPr="00B25B27">
        <w:rPr>
          <w:sz w:val="20"/>
          <w:szCs w:val="20"/>
        </w:rPr>
        <w:t xml:space="preserve"> to </w:t>
      </w:r>
      <w:r w:rsidR="00423712" w:rsidRPr="00B25B27">
        <w:rPr>
          <w:sz w:val="20"/>
          <w:szCs w:val="20"/>
        </w:rPr>
        <w:t xml:space="preserve">supporting </w:t>
      </w:r>
      <w:r w:rsidR="00855786" w:rsidRPr="00B25B27">
        <w:rPr>
          <w:sz w:val="20"/>
          <w:szCs w:val="20"/>
        </w:rPr>
        <w:t xml:space="preserve">committees, projects, and initiatives, driving them </w:t>
      </w:r>
      <w:r w:rsidR="00423712" w:rsidRPr="00B25B27">
        <w:rPr>
          <w:sz w:val="20"/>
          <w:szCs w:val="20"/>
        </w:rPr>
        <w:t>toward</w:t>
      </w:r>
      <w:r w:rsidR="00855786" w:rsidRPr="00B25B27">
        <w:rPr>
          <w:sz w:val="20"/>
          <w:szCs w:val="20"/>
        </w:rPr>
        <w:t xml:space="preserve"> successful outcomes that benefit the entire academic community.</w:t>
      </w:r>
    </w:p>
    <w:p w14:paraId="60134566" w14:textId="161EC114" w:rsidR="00855786" w:rsidRPr="00855786" w:rsidRDefault="00855786" w:rsidP="00855786">
      <w:pPr>
        <w:spacing w:line="240" w:lineRule="auto"/>
        <w:rPr>
          <w:sz w:val="20"/>
          <w:szCs w:val="20"/>
        </w:rPr>
      </w:pPr>
      <w:r w:rsidRPr="00855786">
        <w:rPr>
          <w:sz w:val="20"/>
          <w:szCs w:val="20"/>
        </w:rPr>
        <w:t>Under my guidance, the curriculum under</w:t>
      </w:r>
      <w:r w:rsidR="00354842">
        <w:rPr>
          <w:sz w:val="20"/>
          <w:szCs w:val="20"/>
        </w:rPr>
        <w:t>took</w:t>
      </w:r>
      <w:r w:rsidRPr="00855786">
        <w:rPr>
          <w:sz w:val="20"/>
          <w:szCs w:val="20"/>
        </w:rPr>
        <w:t xml:space="preserve"> review and refinement to meet the diverse needs of </w:t>
      </w:r>
      <w:r w:rsidR="00354842">
        <w:rPr>
          <w:sz w:val="20"/>
          <w:szCs w:val="20"/>
        </w:rPr>
        <w:t xml:space="preserve">both domestic and international </w:t>
      </w:r>
      <w:r w:rsidRPr="00855786">
        <w:rPr>
          <w:sz w:val="20"/>
          <w:szCs w:val="20"/>
        </w:rPr>
        <w:t xml:space="preserve">students while staying attuned to industry demands and adhering to college policies. I </w:t>
      </w:r>
      <w:r w:rsidR="00354842">
        <w:rPr>
          <w:sz w:val="20"/>
          <w:szCs w:val="20"/>
        </w:rPr>
        <w:t xml:space="preserve">was </w:t>
      </w:r>
      <w:r w:rsidRPr="00855786">
        <w:rPr>
          <w:sz w:val="20"/>
          <w:szCs w:val="20"/>
        </w:rPr>
        <w:t xml:space="preserve">actively involved in </w:t>
      </w:r>
      <w:r w:rsidR="00354842">
        <w:rPr>
          <w:sz w:val="20"/>
          <w:szCs w:val="20"/>
        </w:rPr>
        <w:t xml:space="preserve">the faculty of Health Science </w:t>
      </w:r>
      <w:r w:rsidRPr="00855786">
        <w:rPr>
          <w:sz w:val="20"/>
          <w:szCs w:val="20"/>
        </w:rPr>
        <w:t xml:space="preserve">strategic planning, </w:t>
      </w:r>
      <w:r w:rsidR="00354842">
        <w:rPr>
          <w:sz w:val="20"/>
          <w:szCs w:val="20"/>
        </w:rPr>
        <w:t xml:space="preserve">was responsible for </w:t>
      </w:r>
      <w:r w:rsidRPr="00855786">
        <w:rPr>
          <w:sz w:val="20"/>
          <w:szCs w:val="20"/>
        </w:rPr>
        <w:t>setting enrollment targets, and devising student recruitment and retention strategies, as well as implementing risk mitigation tactics.</w:t>
      </w:r>
    </w:p>
    <w:p w14:paraId="478DF275" w14:textId="168FF9C4" w:rsidR="00855786" w:rsidRPr="00855786" w:rsidRDefault="00354842" w:rsidP="00855786">
      <w:pPr>
        <w:spacing w:line="240" w:lineRule="auto"/>
        <w:rPr>
          <w:sz w:val="20"/>
          <w:szCs w:val="20"/>
        </w:rPr>
      </w:pPr>
      <w:r>
        <w:rPr>
          <w:sz w:val="20"/>
          <w:szCs w:val="20"/>
        </w:rPr>
        <w:t>D</w:t>
      </w:r>
      <w:r w:rsidR="00855786" w:rsidRPr="00855786">
        <w:rPr>
          <w:sz w:val="20"/>
          <w:szCs w:val="20"/>
        </w:rPr>
        <w:t>edicated to implementing educational strategies, programs, and initiatives that promote the success of students, faculty, and staff</w:t>
      </w:r>
      <w:r>
        <w:rPr>
          <w:sz w:val="20"/>
          <w:szCs w:val="20"/>
        </w:rPr>
        <w:t>, m</w:t>
      </w:r>
      <w:r w:rsidR="00855786" w:rsidRPr="00855786">
        <w:rPr>
          <w:sz w:val="20"/>
          <w:szCs w:val="20"/>
        </w:rPr>
        <w:t>y leadership</w:t>
      </w:r>
      <w:r>
        <w:rPr>
          <w:sz w:val="20"/>
          <w:szCs w:val="20"/>
        </w:rPr>
        <w:t xml:space="preserve"> was</w:t>
      </w:r>
      <w:r w:rsidR="00855786" w:rsidRPr="00855786">
        <w:rPr>
          <w:sz w:val="20"/>
          <w:szCs w:val="20"/>
        </w:rPr>
        <w:t xml:space="preserve"> underpinned by a commitment to fostering an inclusive learning environment that embrace</w:t>
      </w:r>
      <w:r>
        <w:rPr>
          <w:sz w:val="20"/>
          <w:szCs w:val="20"/>
        </w:rPr>
        <w:t>d</w:t>
      </w:r>
      <w:r w:rsidR="00855786" w:rsidRPr="00855786">
        <w:rPr>
          <w:sz w:val="20"/>
          <w:szCs w:val="20"/>
        </w:rPr>
        <w:t xml:space="preserve"> equity, diversity, inclusion, anti-racism, and decolonial indigenization</w:t>
      </w:r>
      <w:r>
        <w:rPr>
          <w:sz w:val="20"/>
          <w:szCs w:val="20"/>
        </w:rPr>
        <w:t xml:space="preserve">, working closely with the </w:t>
      </w:r>
      <w:r w:rsidRPr="00354842">
        <w:rPr>
          <w:sz w:val="20"/>
          <w:szCs w:val="20"/>
        </w:rPr>
        <w:t xml:space="preserve">Miyo-pimâtisiwin </w:t>
      </w:r>
      <w:r>
        <w:rPr>
          <w:sz w:val="20"/>
          <w:szCs w:val="20"/>
        </w:rPr>
        <w:t>c</w:t>
      </w:r>
      <w:r w:rsidRPr="00354842">
        <w:rPr>
          <w:sz w:val="20"/>
          <w:szCs w:val="20"/>
        </w:rPr>
        <w:t>entre</w:t>
      </w:r>
      <w:r>
        <w:rPr>
          <w:sz w:val="20"/>
          <w:szCs w:val="20"/>
        </w:rPr>
        <w:t xml:space="preserve"> to ensure that Indigenous students and staff alike were served throughout the PND program</w:t>
      </w:r>
      <w:r w:rsidR="00855786" w:rsidRPr="00855786">
        <w:rPr>
          <w:sz w:val="20"/>
          <w:szCs w:val="20"/>
        </w:rPr>
        <w:t>.</w:t>
      </w:r>
    </w:p>
    <w:p w14:paraId="23D27A80" w14:textId="63EB6161" w:rsidR="00A82955" w:rsidRPr="00855786" w:rsidRDefault="00855786" w:rsidP="00423712">
      <w:pPr>
        <w:spacing w:line="240" w:lineRule="auto"/>
        <w:rPr>
          <w:sz w:val="20"/>
          <w:szCs w:val="20"/>
        </w:rPr>
      </w:pPr>
      <w:r w:rsidRPr="00855786">
        <w:rPr>
          <w:sz w:val="20"/>
          <w:szCs w:val="20"/>
        </w:rPr>
        <w:t xml:space="preserve">In essence, my role as </w:t>
      </w:r>
      <w:r w:rsidR="00423712">
        <w:rPr>
          <w:sz w:val="20"/>
          <w:szCs w:val="20"/>
        </w:rPr>
        <w:t>APM</w:t>
      </w:r>
      <w:r w:rsidRPr="00855786">
        <w:rPr>
          <w:sz w:val="20"/>
          <w:szCs w:val="20"/>
        </w:rPr>
        <w:t xml:space="preserve"> is to steer the faculty towards a future where it not only excels academically but also serves as a beacon of innovation, community engagement, and social responsibility in the field of </w:t>
      </w:r>
      <w:r w:rsidR="00423712">
        <w:rPr>
          <w:sz w:val="20"/>
          <w:szCs w:val="20"/>
        </w:rPr>
        <w:t>practical nursing.</w:t>
      </w:r>
      <w:r>
        <w:rPr>
          <w:sz w:val="20"/>
          <w:szCs w:val="20"/>
        </w:rPr>
        <w:t xml:space="preserve"> </w:t>
      </w:r>
    </w:p>
    <w:p w14:paraId="5A44935B" w14:textId="1BF693D4" w:rsidR="00BE6CC0" w:rsidRPr="00C00682" w:rsidRDefault="00BE6CC0" w:rsidP="00BE6CC0">
      <w:pPr>
        <w:spacing w:after="0" w:line="240" w:lineRule="auto"/>
        <w:rPr>
          <w:rFonts w:eastAsia="Times New Roman" w:cstheme="minorHAnsi"/>
          <w:b/>
          <w:color w:val="000000"/>
          <w:sz w:val="20"/>
          <w:szCs w:val="20"/>
          <w:shd w:val="clear" w:color="auto" w:fill="FFFFFF"/>
          <w:lang w:val="en-CA" w:eastAsia="en-GB"/>
        </w:rPr>
      </w:pPr>
      <w:r w:rsidRPr="00C00682">
        <w:rPr>
          <w:rFonts w:eastAsia="Times New Roman" w:cstheme="minorHAnsi"/>
          <w:b/>
          <w:color w:val="000000"/>
          <w:sz w:val="20"/>
          <w:szCs w:val="20"/>
          <w:shd w:val="clear" w:color="auto" w:fill="FFFFFF"/>
          <w:lang w:val="en-CA" w:eastAsia="en-GB"/>
        </w:rPr>
        <w:lastRenderedPageBreak/>
        <w:t xml:space="preserve">May 2019 – </w:t>
      </w:r>
      <w:r w:rsidR="00B602F0">
        <w:rPr>
          <w:rFonts w:eastAsia="Times New Roman" w:cstheme="minorHAnsi"/>
          <w:b/>
          <w:color w:val="000000"/>
          <w:sz w:val="20"/>
          <w:szCs w:val="20"/>
          <w:shd w:val="clear" w:color="auto" w:fill="FFFFFF"/>
          <w:lang w:val="en-CA" w:eastAsia="en-GB"/>
        </w:rPr>
        <w:t>June 2023</w:t>
      </w:r>
      <w:r w:rsidRPr="00C00682">
        <w:rPr>
          <w:rFonts w:eastAsia="Times New Roman" w:cstheme="minorHAnsi"/>
          <w:b/>
          <w:color w:val="000000"/>
          <w:sz w:val="20"/>
          <w:szCs w:val="20"/>
          <w:shd w:val="clear" w:color="auto" w:fill="FFFFFF"/>
          <w:lang w:val="en-CA" w:eastAsia="en-GB"/>
        </w:rPr>
        <w:tab/>
        <w:t xml:space="preserve">Director </w:t>
      </w:r>
      <w:r w:rsidR="009F0B1C">
        <w:rPr>
          <w:rFonts w:eastAsia="Times New Roman" w:cstheme="minorHAnsi"/>
          <w:b/>
          <w:color w:val="000000"/>
          <w:sz w:val="20"/>
          <w:szCs w:val="20"/>
          <w:shd w:val="clear" w:color="auto" w:fill="FFFFFF"/>
          <w:lang w:val="en-CA" w:eastAsia="en-GB"/>
        </w:rPr>
        <w:t xml:space="preserve">of </w:t>
      </w:r>
      <w:r w:rsidRPr="00C00682">
        <w:rPr>
          <w:rFonts w:eastAsia="Times New Roman" w:cstheme="minorHAnsi"/>
          <w:b/>
          <w:color w:val="000000"/>
          <w:sz w:val="20"/>
          <w:szCs w:val="20"/>
          <w:shd w:val="clear" w:color="auto" w:fill="FFFFFF"/>
          <w:lang w:val="en-CA" w:eastAsia="en-GB"/>
        </w:rPr>
        <w:t>Operations</w:t>
      </w:r>
      <w:r w:rsidR="009F0B1C">
        <w:rPr>
          <w:rFonts w:eastAsia="Times New Roman" w:cstheme="minorHAnsi"/>
          <w:b/>
          <w:color w:val="000000"/>
          <w:sz w:val="20"/>
          <w:szCs w:val="20"/>
          <w:shd w:val="clear" w:color="auto" w:fill="FFFFFF"/>
          <w:lang w:val="en-CA" w:eastAsia="en-GB"/>
        </w:rPr>
        <w:t xml:space="preserve"> (Clinical)</w:t>
      </w:r>
      <w:r w:rsidRPr="00C00682">
        <w:rPr>
          <w:rFonts w:eastAsia="Times New Roman" w:cstheme="minorHAnsi"/>
          <w:b/>
          <w:color w:val="000000"/>
          <w:sz w:val="20"/>
          <w:szCs w:val="20"/>
          <w:shd w:val="clear" w:color="auto" w:fill="FFFFFF"/>
          <w:lang w:val="en-CA" w:eastAsia="en-GB"/>
        </w:rPr>
        <w:t xml:space="preserve">, </w:t>
      </w:r>
      <w:r w:rsidR="00501508">
        <w:rPr>
          <w:rFonts w:eastAsia="Times New Roman" w:cstheme="minorHAnsi"/>
          <w:b/>
          <w:color w:val="000000"/>
          <w:sz w:val="20"/>
          <w:szCs w:val="20"/>
          <w:shd w:val="clear" w:color="auto" w:fill="FFFFFF"/>
          <w:lang w:val="en-CA" w:eastAsia="en-GB"/>
        </w:rPr>
        <w:t xml:space="preserve">North Zone - </w:t>
      </w:r>
      <w:r w:rsidRPr="00C00682">
        <w:rPr>
          <w:rFonts w:eastAsia="Times New Roman" w:cstheme="minorHAnsi"/>
          <w:b/>
          <w:color w:val="000000"/>
          <w:sz w:val="20"/>
          <w:szCs w:val="20"/>
          <w:shd w:val="clear" w:color="auto" w:fill="FFFFFF"/>
          <w:lang w:val="en-CA" w:eastAsia="en-GB"/>
        </w:rPr>
        <w:t>Alberta Health Services</w:t>
      </w:r>
    </w:p>
    <w:p w14:paraId="15979FF6" w14:textId="3F9F68CD" w:rsidR="00423712" w:rsidRDefault="00532AF3" w:rsidP="00532AF3">
      <w:pPr>
        <w:spacing w:after="0" w:line="240" w:lineRule="auto"/>
        <w:rPr>
          <w:rFonts w:eastAsia="Times New Roman" w:cstheme="minorHAnsi"/>
          <w:color w:val="000000"/>
          <w:sz w:val="20"/>
          <w:szCs w:val="20"/>
          <w:shd w:val="clear" w:color="auto" w:fill="FFFFFF"/>
          <w:lang w:val="en-CA" w:eastAsia="en-GB"/>
        </w:rPr>
      </w:pPr>
      <w:r w:rsidRPr="00532AF3">
        <w:rPr>
          <w:rFonts w:eastAsia="Times New Roman" w:cstheme="minorHAnsi"/>
          <w:color w:val="000000"/>
          <w:sz w:val="20"/>
          <w:szCs w:val="20"/>
          <w:shd w:val="clear" w:color="auto" w:fill="FFFFFF"/>
          <w:lang w:val="en-CA" w:eastAsia="en-GB"/>
        </w:rPr>
        <w:t xml:space="preserve">As </w:t>
      </w:r>
      <w:r w:rsidR="00501508">
        <w:rPr>
          <w:rFonts w:eastAsia="Times New Roman" w:cstheme="minorHAnsi"/>
          <w:color w:val="000000"/>
          <w:sz w:val="20"/>
          <w:szCs w:val="20"/>
          <w:shd w:val="clear" w:color="auto" w:fill="FFFFFF"/>
          <w:lang w:val="en-CA" w:eastAsia="en-GB"/>
        </w:rPr>
        <w:t xml:space="preserve">a </w:t>
      </w:r>
      <w:r w:rsidR="00423712">
        <w:rPr>
          <w:rFonts w:eastAsia="Times New Roman" w:cstheme="minorHAnsi"/>
          <w:color w:val="000000"/>
          <w:sz w:val="20"/>
          <w:szCs w:val="20"/>
          <w:shd w:val="clear" w:color="auto" w:fill="FFFFFF"/>
          <w:lang w:val="en-CA" w:eastAsia="en-GB"/>
        </w:rPr>
        <w:t>Director of Clinical Operations</w:t>
      </w:r>
      <w:r w:rsidRPr="00532AF3">
        <w:rPr>
          <w:rFonts w:eastAsia="Times New Roman" w:cstheme="minorHAnsi"/>
          <w:color w:val="000000"/>
          <w:sz w:val="20"/>
          <w:szCs w:val="20"/>
          <w:shd w:val="clear" w:color="auto" w:fill="FFFFFF"/>
          <w:lang w:val="en-CA" w:eastAsia="en-GB"/>
        </w:rPr>
        <w:t xml:space="preserve">, I </w:t>
      </w:r>
      <w:r w:rsidR="00423712">
        <w:rPr>
          <w:rFonts w:eastAsia="Times New Roman" w:cstheme="minorHAnsi"/>
          <w:color w:val="000000"/>
          <w:sz w:val="20"/>
          <w:szCs w:val="20"/>
          <w:shd w:val="clear" w:color="auto" w:fill="FFFFFF"/>
          <w:lang w:val="en-CA" w:eastAsia="en-GB"/>
        </w:rPr>
        <w:t xml:space="preserve">was </w:t>
      </w:r>
      <w:r w:rsidRPr="00532AF3">
        <w:rPr>
          <w:rFonts w:eastAsia="Times New Roman" w:cstheme="minorHAnsi"/>
          <w:color w:val="000000"/>
          <w:sz w:val="20"/>
          <w:szCs w:val="20"/>
          <w:shd w:val="clear" w:color="auto" w:fill="FFFFFF"/>
          <w:lang w:val="en-CA" w:eastAsia="en-GB"/>
        </w:rPr>
        <w:t xml:space="preserve">instrumental in steering </w:t>
      </w:r>
      <w:r w:rsidR="00423712" w:rsidRPr="00532AF3">
        <w:rPr>
          <w:rFonts w:eastAsia="Times New Roman" w:cstheme="minorHAnsi"/>
          <w:color w:val="000000"/>
          <w:sz w:val="20"/>
          <w:szCs w:val="20"/>
          <w:shd w:val="clear" w:color="auto" w:fill="FFFFFF"/>
          <w:lang w:val="en-CA" w:eastAsia="en-GB"/>
        </w:rPr>
        <w:t>the operational excellence of</w:t>
      </w:r>
      <w:r w:rsidR="00423712">
        <w:rPr>
          <w:rFonts w:eastAsia="Times New Roman" w:cstheme="minorHAnsi"/>
          <w:color w:val="000000"/>
          <w:sz w:val="20"/>
          <w:szCs w:val="20"/>
          <w:shd w:val="clear" w:color="auto" w:fill="FFFFFF"/>
          <w:lang w:val="en-CA" w:eastAsia="en-GB"/>
        </w:rPr>
        <w:t xml:space="preserve"> my division of the North Zone</w:t>
      </w:r>
      <w:r w:rsidRPr="00532AF3">
        <w:rPr>
          <w:rFonts w:eastAsia="Times New Roman" w:cstheme="minorHAnsi"/>
          <w:color w:val="000000"/>
          <w:sz w:val="20"/>
          <w:szCs w:val="20"/>
          <w:shd w:val="clear" w:color="auto" w:fill="FFFFFF"/>
          <w:lang w:val="en-CA" w:eastAsia="en-GB"/>
        </w:rPr>
        <w:t xml:space="preserve">, a critical region within Alberta Health Services. </w:t>
      </w:r>
    </w:p>
    <w:p w14:paraId="536898C9" w14:textId="034E275C" w:rsidR="00532AF3" w:rsidRPr="00532AF3" w:rsidRDefault="00532AF3" w:rsidP="00532AF3">
      <w:pPr>
        <w:spacing w:after="0" w:line="240" w:lineRule="auto"/>
        <w:rPr>
          <w:rFonts w:eastAsia="Times New Roman" w:cstheme="minorHAnsi"/>
          <w:color w:val="000000"/>
          <w:sz w:val="20"/>
          <w:szCs w:val="20"/>
          <w:shd w:val="clear" w:color="auto" w:fill="FFFFFF"/>
          <w:lang w:val="en-CA" w:eastAsia="en-GB"/>
        </w:rPr>
      </w:pPr>
      <w:r w:rsidRPr="00532AF3">
        <w:rPr>
          <w:rFonts w:eastAsia="Times New Roman" w:cstheme="minorHAnsi"/>
          <w:color w:val="000000"/>
          <w:sz w:val="20"/>
          <w:szCs w:val="20"/>
          <w:shd w:val="clear" w:color="auto" w:fill="FFFFFF"/>
          <w:lang w:val="en-CA" w:eastAsia="en-GB"/>
        </w:rPr>
        <w:t>My leadership</w:t>
      </w:r>
      <w:r w:rsidR="00354842">
        <w:rPr>
          <w:rFonts w:eastAsia="Times New Roman" w:cstheme="minorHAnsi"/>
          <w:color w:val="000000"/>
          <w:sz w:val="20"/>
          <w:szCs w:val="20"/>
          <w:shd w:val="clear" w:color="auto" w:fill="FFFFFF"/>
          <w:lang w:val="en-CA" w:eastAsia="en-GB"/>
        </w:rPr>
        <w:t xml:space="preserve">, </w:t>
      </w:r>
      <w:r w:rsidR="00423712">
        <w:rPr>
          <w:rFonts w:eastAsia="Times New Roman" w:cstheme="minorHAnsi"/>
          <w:color w:val="000000"/>
          <w:sz w:val="20"/>
          <w:szCs w:val="20"/>
          <w:shd w:val="clear" w:color="auto" w:fill="FFFFFF"/>
          <w:lang w:val="en-CA" w:eastAsia="en-GB"/>
        </w:rPr>
        <w:t xml:space="preserve">always </w:t>
      </w:r>
      <w:r w:rsidRPr="00532AF3">
        <w:rPr>
          <w:rFonts w:eastAsia="Times New Roman" w:cstheme="minorHAnsi"/>
          <w:color w:val="000000"/>
          <w:sz w:val="20"/>
          <w:szCs w:val="20"/>
          <w:shd w:val="clear" w:color="auto" w:fill="FFFFFF"/>
          <w:lang w:val="en-CA" w:eastAsia="en-GB"/>
        </w:rPr>
        <w:t>characterized by a collaborative approach, work</w:t>
      </w:r>
      <w:r w:rsidR="00354842">
        <w:rPr>
          <w:rFonts w:eastAsia="Times New Roman" w:cstheme="minorHAnsi"/>
          <w:color w:val="000000"/>
          <w:sz w:val="20"/>
          <w:szCs w:val="20"/>
          <w:shd w:val="clear" w:color="auto" w:fill="FFFFFF"/>
          <w:lang w:val="en-CA" w:eastAsia="en-GB"/>
        </w:rPr>
        <w:t>ed</w:t>
      </w:r>
      <w:r w:rsidRPr="00532AF3">
        <w:rPr>
          <w:rFonts w:eastAsia="Times New Roman" w:cstheme="minorHAnsi"/>
          <w:color w:val="000000"/>
          <w:sz w:val="20"/>
          <w:szCs w:val="20"/>
          <w:shd w:val="clear" w:color="auto" w:fill="FFFFFF"/>
          <w:lang w:val="en-CA" w:eastAsia="en-GB"/>
        </w:rPr>
        <w:t xml:space="preserve"> closely with operational and dyad medical leadership teams to oversee the comprehensive operations of Acute Care, Emergency Care, Community Allied Health, and </w:t>
      </w:r>
      <w:r w:rsidR="00501508">
        <w:rPr>
          <w:rFonts w:eastAsia="Times New Roman" w:cstheme="minorHAnsi"/>
          <w:color w:val="000000"/>
          <w:sz w:val="20"/>
          <w:szCs w:val="20"/>
          <w:shd w:val="clear" w:color="auto" w:fill="FFFFFF"/>
          <w:lang w:val="en-CA" w:eastAsia="en-GB"/>
        </w:rPr>
        <w:t xml:space="preserve">Continuing &amp; </w:t>
      </w:r>
      <w:r w:rsidRPr="00532AF3">
        <w:rPr>
          <w:rFonts w:eastAsia="Times New Roman" w:cstheme="minorHAnsi"/>
          <w:color w:val="000000"/>
          <w:sz w:val="20"/>
          <w:szCs w:val="20"/>
          <w:shd w:val="clear" w:color="auto" w:fill="FFFFFF"/>
          <w:lang w:val="en-CA" w:eastAsia="en-GB"/>
        </w:rPr>
        <w:t>Community Seniors Health. This encompasse</w:t>
      </w:r>
      <w:r w:rsidR="00354842">
        <w:rPr>
          <w:rFonts w:eastAsia="Times New Roman" w:cstheme="minorHAnsi"/>
          <w:color w:val="000000"/>
          <w:sz w:val="20"/>
          <w:szCs w:val="20"/>
          <w:shd w:val="clear" w:color="auto" w:fill="FFFFFF"/>
          <w:lang w:val="en-CA" w:eastAsia="en-GB"/>
        </w:rPr>
        <w:t>d strategic partnerships with</w:t>
      </w:r>
      <w:r w:rsidRPr="00532AF3">
        <w:rPr>
          <w:rFonts w:eastAsia="Times New Roman" w:cstheme="minorHAnsi"/>
          <w:color w:val="000000"/>
          <w:sz w:val="20"/>
          <w:szCs w:val="20"/>
          <w:shd w:val="clear" w:color="auto" w:fill="FFFFFF"/>
          <w:lang w:val="en-CA" w:eastAsia="en-GB"/>
        </w:rPr>
        <w:t xml:space="preserve"> Long-Term Care, Obstetrics, Surgery, and Primary Care Organizations, Protective Services, Security, Acute Addictions &amp; Mental Health programs, </w:t>
      </w:r>
      <w:r w:rsidR="00354842">
        <w:rPr>
          <w:rFonts w:eastAsia="Times New Roman" w:cstheme="minorHAnsi"/>
          <w:color w:val="000000"/>
          <w:sz w:val="20"/>
          <w:szCs w:val="20"/>
          <w:shd w:val="clear" w:color="auto" w:fill="FFFFFF"/>
          <w:lang w:val="en-CA" w:eastAsia="en-GB"/>
        </w:rPr>
        <w:t>Indigenous</w:t>
      </w:r>
      <w:r w:rsidRPr="00532AF3">
        <w:rPr>
          <w:rFonts w:eastAsia="Times New Roman" w:cstheme="minorHAnsi"/>
          <w:color w:val="000000"/>
          <w:sz w:val="20"/>
          <w:szCs w:val="20"/>
          <w:shd w:val="clear" w:color="auto" w:fill="FFFFFF"/>
          <w:lang w:val="en-CA" w:eastAsia="en-GB"/>
        </w:rPr>
        <w:t xml:space="preserve"> health teams, and affiliated Long-Term Care providers across </w:t>
      </w:r>
      <w:r w:rsidR="006A7970">
        <w:rPr>
          <w:rFonts w:eastAsia="Times New Roman" w:cstheme="minorHAnsi"/>
          <w:color w:val="000000"/>
          <w:sz w:val="20"/>
          <w:szCs w:val="20"/>
          <w:shd w:val="clear" w:color="auto" w:fill="FFFFFF"/>
          <w:lang w:val="en-CA" w:eastAsia="en-GB"/>
        </w:rPr>
        <w:t xml:space="preserve">my region of </w:t>
      </w:r>
      <w:r w:rsidRPr="00532AF3">
        <w:rPr>
          <w:rFonts w:eastAsia="Times New Roman" w:cstheme="minorHAnsi"/>
          <w:color w:val="000000"/>
          <w:sz w:val="20"/>
          <w:szCs w:val="20"/>
          <w:shd w:val="clear" w:color="auto" w:fill="FFFFFF"/>
          <w:lang w:val="en-CA" w:eastAsia="en-GB"/>
        </w:rPr>
        <w:t>the North Zone.</w:t>
      </w:r>
    </w:p>
    <w:p w14:paraId="7BC28D9F" w14:textId="186BF274" w:rsidR="00532AF3" w:rsidRPr="00532AF3" w:rsidRDefault="00532AF3" w:rsidP="00532AF3">
      <w:pPr>
        <w:spacing w:after="0" w:line="240" w:lineRule="auto"/>
        <w:rPr>
          <w:rFonts w:eastAsia="Times New Roman" w:cstheme="minorHAnsi"/>
          <w:color w:val="000000"/>
          <w:sz w:val="20"/>
          <w:szCs w:val="20"/>
          <w:shd w:val="clear" w:color="auto" w:fill="FFFFFF"/>
          <w:lang w:val="en-CA" w:eastAsia="en-GB"/>
        </w:rPr>
      </w:pPr>
      <w:r w:rsidRPr="00532AF3">
        <w:rPr>
          <w:rFonts w:eastAsia="Times New Roman" w:cstheme="minorHAnsi"/>
          <w:color w:val="000000"/>
          <w:sz w:val="20"/>
          <w:szCs w:val="20"/>
          <w:shd w:val="clear" w:color="auto" w:fill="FFFFFF"/>
          <w:lang w:val="en-CA" w:eastAsia="en-GB"/>
        </w:rPr>
        <w:t xml:space="preserve">In my role, I </w:t>
      </w:r>
      <w:r w:rsidR="006A7970">
        <w:rPr>
          <w:rFonts w:eastAsia="Times New Roman" w:cstheme="minorHAnsi"/>
          <w:color w:val="000000"/>
          <w:sz w:val="20"/>
          <w:szCs w:val="20"/>
          <w:shd w:val="clear" w:color="auto" w:fill="FFFFFF"/>
          <w:lang w:val="en-CA" w:eastAsia="en-GB"/>
        </w:rPr>
        <w:t>held</w:t>
      </w:r>
      <w:r w:rsidRPr="00532AF3">
        <w:rPr>
          <w:rFonts w:eastAsia="Times New Roman" w:cstheme="minorHAnsi"/>
          <w:color w:val="000000"/>
          <w:sz w:val="20"/>
          <w:szCs w:val="20"/>
          <w:shd w:val="clear" w:color="auto" w:fill="FFFFFF"/>
          <w:lang w:val="en-CA" w:eastAsia="en-GB"/>
        </w:rPr>
        <w:t xml:space="preserve"> responsib</w:t>
      </w:r>
      <w:r w:rsidR="006A7970">
        <w:rPr>
          <w:rFonts w:eastAsia="Times New Roman" w:cstheme="minorHAnsi"/>
          <w:color w:val="000000"/>
          <w:sz w:val="20"/>
          <w:szCs w:val="20"/>
          <w:shd w:val="clear" w:color="auto" w:fill="FFFFFF"/>
          <w:lang w:val="en-CA" w:eastAsia="en-GB"/>
        </w:rPr>
        <w:t>ility</w:t>
      </w:r>
      <w:r w:rsidRPr="00532AF3">
        <w:rPr>
          <w:rFonts w:eastAsia="Times New Roman" w:cstheme="minorHAnsi"/>
          <w:color w:val="000000"/>
          <w:sz w:val="20"/>
          <w:szCs w:val="20"/>
          <w:shd w:val="clear" w:color="auto" w:fill="FFFFFF"/>
          <w:lang w:val="en-CA" w:eastAsia="en-GB"/>
        </w:rPr>
        <w:t xml:space="preserve"> for the leadership and supervision of a substantial, diverse, and unionized multidisciplinary team. My accountability extend</w:t>
      </w:r>
      <w:r w:rsidR="006A7970">
        <w:rPr>
          <w:rFonts w:eastAsia="Times New Roman" w:cstheme="minorHAnsi"/>
          <w:color w:val="000000"/>
          <w:sz w:val="20"/>
          <w:szCs w:val="20"/>
          <w:shd w:val="clear" w:color="auto" w:fill="FFFFFF"/>
          <w:lang w:val="en-CA" w:eastAsia="en-GB"/>
        </w:rPr>
        <w:t>ed</w:t>
      </w:r>
      <w:r w:rsidRPr="00532AF3">
        <w:rPr>
          <w:rFonts w:eastAsia="Times New Roman" w:cstheme="minorHAnsi"/>
          <w:color w:val="000000"/>
          <w:sz w:val="20"/>
          <w:szCs w:val="20"/>
          <w:shd w:val="clear" w:color="auto" w:fill="FFFFFF"/>
          <w:lang w:val="en-CA" w:eastAsia="en-GB"/>
        </w:rPr>
        <w:t xml:space="preserve"> to the planning, delivery, accreditation, and coordination of a high-quality, sustainable, and integrated healthcare system. Key aspects of my leadership include:</w:t>
      </w:r>
    </w:p>
    <w:p w14:paraId="71BFF895" w14:textId="77777777" w:rsidR="00532AF3" w:rsidRPr="00532AF3" w:rsidRDefault="00532AF3" w:rsidP="00532AF3">
      <w:pPr>
        <w:spacing w:after="0" w:line="240" w:lineRule="auto"/>
        <w:rPr>
          <w:rFonts w:eastAsia="Times New Roman" w:cstheme="minorHAnsi"/>
          <w:color w:val="000000"/>
          <w:sz w:val="20"/>
          <w:szCs w:val="20"/>
          <w:shd w:val="clear" w:color="auto" w:fill="FFFFFF"/>
          <w:lang w:val="en-CA" w:eastAsia="en-GB"/>
        </w:rPr>
      </w:pPr>
    </w:p>
    <w:p w14:paraId="2D9EB3FA" w14:textId="7BE3CD83" w:rsidR="006A7970" w:rsidRDefault="00532AF3" w:rsidP="00532AF3">
      <w:pPr>
        <w:pStyle w:val="ListParagraph"/>
        <w:numPr>
          <w:ilvl w:val="0"/>
          <w:numId w:val="47"/>
        </w:numPr>
        <w:spacing w:after="0" w:line="240" w:lineRule="auto"/>
        <w:rPr>
          <w:rFonts w:eastAsia="Times New Roman" w:cstheme="minorHAnsi"/>
          <w:color w:val="000000"/>
          <w:sz w:val="20"/>
          <w:szCs w:val="20"/>
          <w:shd w:val="clear" w:color="auto" w:fill="FFFFFF"/>
          <w:lang w:val="en-CA" w:eastAsia="en-GB"/>
        </w:rPr>
      </w:pPr>
      <w:r w:rsidRPr="006A7970">
        <w:rPr>
          <w:rFonts w:eastAsia="Times New Roman" w:cstheme="minorHAnsi"/>
          <w:color w:val="000000"/>
          <w:sz w:val="20"/>
          <w:szCs w:val="20"/>
          <w:shd w:val="clear" w:color="auto" w:fill="FFFFFF"/>
          <w:lang w:val="en-CA" w:eastAsia="en-GB"/>
        </w:rPr>
        <w:t xml:space="preserve">Overseeing a budget </w:t>
      </w:r>
      <w:r w:rsidR="006A7970">
        <w:rPr>
          <w:rFonts w:eastAsia="Times New Roman" w:cstheme="minorHAnsi"/>
          <w:color w:val="000000"/>
          <w:sz w:val="20"/>
          <w:szCs w:val="20"/>
          <w:shd w:val="clear" w:color="auto" w:fill="FFFFFF"/>
          <w:lang w:val="en-CA" w:eastAsia="en-GB"/>
        </w:rPr>
        <w:t>above</w:t>
      </w:r>
      <w:r w:rsidRPr="006A7970">
        <w:rPr>
          <w:rFonts w:eastAsia="Times New Roman" w:cstheme="minorHAnsi"/>
          <w:color w:val="000000"/>
          <w:sz w:val="20"/>
          <w:szCs w:val="20"/>
          <w:shd w:val="clear" w:color="auto" w:fill="FFFFFF"/>
          <w:lang w:val="en-CA" w:eastAsia="en-GB"/>
        </w:rPr>
        <w:t xml:space="preserve"> $70 million, ensuring fiscal responsibility and strategic allocation of resources.</w:t>
      </w:r>
    </w:p>
    <w:p w14:paraId="6D42787B" w14:textId="77777777" w:rsidR="006A7970" w:rsidRDefault="00532AF3" w:rsidP="00532AF3">
      <w:pPr>
        <w:pStyle w:val="ListParagraph"/>
        <w:numPr>
          <w:ilvl w:val="0"/>
          <w:numId w:val="47"/>
        </w:numPr>
        <w:spacing w:after="0" w:line="240" w:lineRule="auto"/>
        <w:rPr>
          <w:rFonts w:eastAsia="Times New Roman" w:cstheme="minorHAnsi"/>
          <w:color w:val="000000"/>
          <w:sz w:val="20"/>
          <w:szCs w:val="20"/>
          <w:shd w:val="clear" w:color="auto" w:fill="FFFFFF"/>
          <w:lang w:val="en-CA" w:eastAsia="en-GB"/>
        </w:rPr>
      </w:pPr>
      <w:r w:rsidRPr="006A7970">
        <w:rPr>
          <w:rFonts w:eastAsia="Times New Roman" w:cstheme="minorHAnsi"/>
          <w:color w:val="000000"/>
          <w:sz w:val="20"/>
          <w:szCs w:val="20"/>
          <w:shd w:val="clear" w:color="auto" w:fill="FFFFFF"/>
          <w:lang w:val="en-CA" w:eastAsia="en-GB"/>
        </w:rPr>
        <w:t>Providing executive-level direction to 5 Site/Regional Community Managers and 8 Clinical Managers, guiding them to achieve operational excellence.</w:t>
      </w:r>
    </w:p>
    <w:p w14:paraId="44752D60" w14:textId="77777777" w:rsidR="006A7970" w:rsidRDefault="00532AF3" w:rsidP="00532AF3">
      <w:pPr>
        <w:pStyle w:val="ListParagraph"/>
        <w:numPr>
          <w:ilvl w:val="0"/>
          <w:numId w:val="47"/>
        </w:numPr>
        <w:spacing w:after="0" w:line="240" w:lineRule="auto"/>
        <w:rPr>
          <w:rFonts w:eastAsia="Times New Roman" w:cstheme="minorHAnsi"/>
          <w:color w:val="000000"/>
          <w:sz w:val="20"/>
          <w:szCs w:val="20"/>
          <w:shd w:val="clear" w:color="auto" w:fill="FFFFFF"/>
          <w:lang w:val="en-CA" w:eastAsia="en-GB"/>
        </w:rPr>
      </w:pPr>
      <w:r w:rsidRPr="006A7970">
        <w:rPr>
          <w:rFonts w:eastAsia="Times New Roman" w:cstheme="minorHAnsi"/>
          <w:color w:val="000000"/>
          <w:sz w:val="20"/>
          <w:szCs w:val="20"/>
          <w:shd w:val="clear" w:color="auto" w:fill="FFFFFF"/>
          <w:lang w:val="en-CA" w:eastAsia="en-GB"/>
        </w:rPr>
        <w:t>Leading a staff population of over 700 multidisciplinary team members, fostering a culture of collaboration and high performance.</w:t>
      </w:r>
    </w:p>
    <w:p w14:paraId="797FFF3C" w14:textId="77777777" w:rsidR="006A7970" w:rsidRDefault="00532AF3" w:rsidP="00532AF3">
      <w:pPr>
        <w:pStyle w:val="ListParagraph"/>
        <w:numPr>
          <w:ilvl w:val="0"/>
          <w:numId w:val="47"/>
        </w:numPr>
        <w:spacing w:after="0" w:line="240" w:lineRule="auto"/>
        <w:rPr>
          <w:rFonts w:eastAsia="Times New Roman" w:cstheme="minorHAnsi"/>
          <w:color w:val="000000"/>
          <w:sz w:val="20"/>
          <w:szCs w:val="20"/>
          <w:shd w:val="clear" w:color="auto" w:fill="FFFFFF"/>
          <w:lang w:val="en-CA" w:eastAsia="en-GB"/>
        </w:rPr>
      </w:pPr>
      <w:r w:rsidRPr="006A7970">
        <w:rPr>
          <w:rFonts w:eastAsia="Times New Roman" w:cstheme="minorHAnsi"/>
          <w:color w:val="000000"/>
          <w:sz w:val="20"/>
          <w:szCs w:val="20"/>
          <w:shd w:val="clear" w:color="auto" w:fill="FFFFFF"/>
          <w:lang w:val="en-CA" w:eastAsia="en-GB"/>
        </w:rPr>
        <w:t>Consistently ensuring the effective management of hospital and community-based clinical programs, services, and resource planning to meet the evolving needs of the region.</w:t>
      </w:r>
    </w:p>
    <w:p w14:paraId="460A036D" w14:textId="77777777" w:rsidR="006A7970" w:rsidRDefault="00532AF3" w:rsidP="00532AF3">
      <w:pPr>
        <w:pStyle w:val="ListParagraph"/>
        <w:numPr>
          <w:ilvl w:val="0"/>
          <w:numId w:val="47"/>
        </w:numPr>
        <w:spacing w:after="0" w:line="240" w:lineRule="auto"/>
        <w:rPr>
          <w:rFonts w:eastAsia="Times New Roman" w:cstheme="minorHAnsi"/>
          <w:color w:val="000000"/>
          <w:sz w:val="20"/>
          <w:szCs w:val="20"/>
          <w:shd w:val="clear" w:color="auto" w:fill="FFFFFF"/>
          <w:lang w:val="en-CA" w:eastAsia="en-GB"/>
        </w:rPr>
      </w:pPr>
      <w:r w:rsidRPr="006A7970">
        <w:rPr>
          <w:rFonts w:eastAsia="Times New Roman" w:cstheme="minorHAnsi"/>
          <w:color w:val="000000"/>
          <w:sz w:val="20"/>
          <w:szCs w:val="20"/>
          <w:shd w:val="clear" w:color="auto" w:fill="FFFFFF"/>
          <w:lang w:val="en-CA" w:eastAsia="en-GB"/>
        </w:rPr>
        <w:t>Developing, implementing, and evaluating strategic and operational plans and policies that align with the North Zone's service delivery model and philosophy, reflecting both short- and long-term objectives.</w:t>
      </w:r>
    </w:p>
    <w:p w14:paraId="4A0C8261" w14:textId="77777777" w:rsidR="006A7970" w:rsidRDefault="00532AF3" w:rsidP="00532AF3">
      <w:pPr>
        <w:pStyle w:val="ListParagraph"/>
        <w:numPr>
          <w:ilvl w:val="0"/>
          <w:numId w:val="47"/>
        </w:numPr>
        <w:spacing w:after="0" w:line="240" w:lineRule="auto"/>
        <w:rPr>
          <w:rFonts w:eastAsia="Times New Roman" w:cstheme="minorHAnsi"/>
          <w:color w:val="000000"/>
          <w:sz w:val="20"/>
          <w:szCs w:val="20"/>
          <w:shd w:val="clear" w:color="auto" w:fill="FFFFFF"/>
          <w:lang w:val="en-CA" w:eastAsia="en-GB"/>
        </w:rPr>
      </w:pPr>
      <w:r w:rsidRPr="006A7970">
        <w:rPr>
          <w:rFonts w:eastAsia="Times New Roman" w:cstheme="minorHAnsi"/>
          <w:color w:val="000000"/>
          <w:sz w:val="20"/>
          <w:szCs w:val="20"/>
          <w:shd w:val="clear" w:color="auto" w:fill="FFFFFF"/>
          <w:lang w:val="en-CA" w:eastAsia="en-GB"/>
        </w:rPr>
        <w:t>Empowering local leaders through mentorship, providing them with the tools, frameworks, and support necessary to facilitate their work and achieve zone goals and priorities.</w:t>
      </w:r>
    </w:p>
    <w:p w14:paraId="5A9B9B83" w14:textId="77777777" w:rsidR="006A7970" w:rsidRDefault="00532AF3" w:rsidP="00532AF3">
      <w:pPr>
        <w:pStyle w:val="ListParagraph"/>
        <w:numPr>
          <w:ilvl w:val="0"/>
          <w:numId w:val="47"/>
        </w:numPr>
        <w:spacing w:after="0" w:line="240" w:lineRule="auto"/>
        <w:rPr>
          <w:rFonts w:eastAsia="Times New Roman" w:cstheme="minorHAnsi"/>
          <w:color w:val="000000"/>
          <w:sz w:val="20"/>
          <w:szCs w:val="20"/>
          <w:shd w:val="clear" w:color="auto" w:fill="FFFFFF"/>
          <w:lang w:val="en-CA" w:eastAsia="en-GB"/>
        </w:rPr>
      </w:pPr>
      <w:r w:rsidRPr="006A7970">
        <w:rPr>
          <w:rFonts w:eastAsia="Times New Roman" w:cstheme="minorHAnsi"/>
          <w:color w:val="000000"/>
          <w:sz w:val="20"/>
          <w:szCs w:val="20"/>
          <w:shd w:val="clear" w:color="auto" w:fill="FFFFFF"/>
          <w:lang w:val="en-CA" w:eastAsia="en-GB"/>
        </w:rPr>
        <w:t>Advancing Zone programs and services in collaboration with sites and services within the Zone to enhance healthcare delivery.</w:t>
      </w:r>
    </w:p>
    <w:p w14:paraId="4E3F9841" w14:textId="7053D191" w:rsidR="00532AF3" w:rsidRPr="006A7970" w:rsidRDefault="00532AF3" w:rsidP="00532AF3">
      <w:pPr>
        <w:pStyle w:val="ListParagraph"/>
        <w:numPr>
          <w:ilvl w:val="0"/>
          <w:numId w:val="47"/>
        </w:numPr>
        <w:spacing w:after="0" w:line="240" w:lineRule="auto"/>
        <w:rPr>
          <w:rFonts w:eastAsia="Times New Roman" w:cstheme="minorHAnsi"/>
          <w:color w:val="000000"/>
          <w:sz w:val="20"/>
          <w:szCs w:val="20"/>
          <w:shd w:val="clear" w:color="auto" w:fill="FFFFFF"/>
          <w:lang w:val="en-CA" w:eastAsia="en-GB"/>
        </w:rPr>
      </w:pPr>
      <w:r w:rsidRPr="006A7970">
        <w:rPr>
          <w:rFonts w:eastAsia="Times New Roman" w:cstheme="minorHAnsi"/>
          <w:color w:val="000000"/>
          <w:sz w:val="20"/>
          <w:szCs w:val="20"/>
          <w:shd w:val="clear" w:color="auto" w:fill="FFFFFF"/>
          <w:lang w:val="en-CA" w:eastAsia="en-GB"/>
        </w:rPr>
        <w:t>Reinforcing the effective management and stewardship of resources to maximize operational efficiency and patient care outcomes.</w:t>
      </w:r>
    </w:p>
    <w:p w14:paraId="78C0D465" w14:textId="77777777" w:rsidR="00532AF3" w:rsidRPr="00532AF3" w:rsidRDefault="00532AF3" w:rsidP="00532AF3">
      <w:pPr>
        <w:spacing w:after="0" w:line="240" w:lineRule="auto"/>
        <w:rPr>
          <w:rFonts w:eastAsia="Times New Roman" w:cstheme="minorHAnsi"/>
          <w:color w:val="000000"/>
          <w:sz w:val="20"/>
          <w:szCs w:val="20"/>
          <w:shd w:val="clear" w:color="auto" w:fill="FFFFFF"/>
          <w:lang w:val="en-CA" w:eastAsia="en-GB"/>
        </w:rPr>
      </w:pPr>
    </w:p>
    <w:p w14:paraId="1D98C657" w14:textId="799777C3" w:rsidR="00973DAC" w:rsidRDefault="00532AF3" w:rsidP="00532AF3">
      <w:pPr>
        <w:spacing w:after="0" w:line="240" w:lineRule="auto"/>
        <w:rPr>
          <w:rFonts w:eastAsia="Times New Roman" w:cstheme="minorHAnsi"/>
          <w:b/>
          <w:color w:val="000000"/>
          <w:sz w:val="20"/>
          <w:szCs w:val="20"/>
          <w:shd w:val="clear" w:color="auto" w:fill="FFFFFF"/>
          <w:lang w:val="en-GB" w:eastAsia="en-GB"/>
        </w:rPr>
      </w:pPr>
      <w:r w:rsidRPr="00532AF3">
        <w:rPr>
          <w:rFonts w:eastAsia="Times New Roman" w:cstheme="minorHAnsi"/>
          <w:color w:val="000000"/>
          <w:sz w:val="20"/>
          <w:szCs w:val="20"/>
          <w:shd w:val="clear" w:color="auto" w:fill="FFFFFF"/>
          <w:lang w:val="en-CA" w:eastAsia="en-GB"/>
        </w:rPr>
        <w:t xml:space="preserve">My leadership as </w:t>
      </w:r>
      <w:r w:rsidR="006A7970">
        <w:rPr>
          <w:rFonts w:eastAsia="Times New Roman" w:cstheme="minorHAnsi"/>
          <w:color w:val="000000"/>
          <w:sz w:val="20"/>
          <w:szCs w:val="20"/>
          <w:shd w:val="clear" w:color="auto" w:fill="FFFFFF"/>
          <w:lang w:val="en-CA" w:eastAsia="en-GB"/>
        </w:rPr>
        <w:t>Director</w:t>
      </w:r>
      <w:r w:rsidRPr="00532AF3">
        <w:rPr>
          <w:rFonts w:eastAsia="Times New Roman" w:cstheme="minorHAnsi"/>
          <w:color w:val="000000"/>
          <w:sz w:val="20"/>
          <w:szCs w:val="20"/>
          <w:shd w:val="clear" w:color="auto" w:fill="FFFFFF"/>
          <w:lang w:val="en-CA" w:eastAsia="en-GB"/>
        </w:rPr>
        <w:t xml:space="preserve"> is dedicated to transforming healthcare in the North Zone, ensuring that it remains at the forefront of quality, accessibility, and innovation in patient care</w:t>
      </w:r>
      <w:r w:rsidR="00501508">
        <w:rPr>
          <w:rFonts w:eastAsia="Times New Roman" w:cstheme="minorHAnsi"/>
          <w:color w:val="000000"/>
          <w:sz w:val="20"/>
          <w:szCs w:val="20"/>
          <w:shd w:val="clear" w:color="auto" w:fill="FFFFFF"/>
          <w:lang w:val="en-CA" w:eastAsia="en-GB"/>
        </w:rPr>
        <w:t xml:space="preserve"> and community service.</w:t>
      </w:r>
    </w:p>
    <w:p w14:paraId="232F2A53" w14:textId="77777777" w:rsidR="00532AF3" w:rsidRDefault="00532AF3" w:rsidP="00BE6CC0">
      <w:pPr>
        <w:spacing w:after="0" w:line="240" w:lineRule="auto"/>
        <w:rPr>
          <w:rFonts w:eastAsia="Times New Roman" w:cstheme="minorHAnsi"/>
          <w:b/>
          <w:color w:val="000000"/>
          <w:sz w:val="20"/>
          <w:szCs w:val="20"/>
          <w:shd w:val="clear" w:color="auto" w:fill="FFFFFF"/>
          <w:lang w:val="en-GB" w:eastAsia="en-GB"/>
        </w:rPr>
      </w:pPr>
    </w:p>
    <w:p w14:paraId="174BEAD3" w14:textId="34E07D2E" w:rsidR="00BE6CC0" w:rsidRPr="00C00682" w:rsidRDefault="00BE6CC0" w:rsidP="00BE6CC0">
      <w:pPr>
        <w:spacing w:after="0" w:line="240" w:lineRule="auto"/>
        <w:rPr>
          <w:rFonts w:eastAsia="Times New Roman" w:cstheme="minorHAnsi"/>
          <w:b/>
          <w:color w:val="000000"/>
          <w:sz w:val="20"/>
          <w:szCs w:val="20"/>
          <w:shd w:val="clear" w:color="auto" w:fill="FFFFFF"/>
          <w:lang w:val="en-GB" w:eastAsia="en-GB"/>
        </w:rPr>
      </w:pPr>
      <w:r w:rsidRPr="00C00682">
        <w:rPr>
          <w:rFonts w:eastAsia="Times New Roman" w:cstheme="minorHAnsi"/>
          <w:b/>
          <w:color w:val="000000"/>
          <w:sz w:val="20"/>
          <w:szCs w:val="20"/>
          <w:shd w:val="clear" w:color="auto" w:fill="FFFFFF"/>
          <w:lang w:val="en-GB" w:eastAsia="en-GB"/>
        </w:rPr>
        <w:t>May 2017 – May 2019</w:t>
      </w:r>
      <w:r w:rsidRPr="00C00682">
        <w:rPr>
          <w:rFonts w:eastAsia="Times New Roman" w:cstheme="minorHAnsi"/>
          <w:b/>
          <w:color w:val="000000"/>
          <w:sz w:val="20"/>
          <w:szCs w:val="20"/>
          <w:shd w:val="clear" w:color="auto" w:fill="FFFFFF"/>
          <w:lang w:val="en-GB" w:eastAsia="en-GB"/>
        </w:rPr>
        <w:tab/>
        <w:t xml:space="preserve">Policy Manager: Alberta Health </w:t>
      </w:r>
      <w:r w:rsidRPr="00C00682">
        <w:rPr>
          <w:rFonts w:eastAsia="Times New Roman" w:cstheme="minorHAnsi"/>
          <w:b/>
          <w:sz w:val="20"/>
          <w:szCs w:val="20"/>
          <w:lang w:eastAsia="en-GB"/>
        </w:rPr>
        <w:t>(Term position)</w:t>
      </w:r>
    </w:p>
    <w:p w14:paraId="43169E6F" w14:textId="4A6EC173" w:rsidR="006A7970" w:rsidRPr="006A7970" w:rsidRDefault="006A7970" w:rsidP="006A7970">
      <w:pPr>
        <w:spacing w:after="0" w:line="240" w:lineRule="auto"/>
        <w:rPr>
          <w:rFonts w:eastAsia="Times New Roman" w:cstheme="minorHAnsi"/>
          <w:color w:val="000000"/>
          <w:sz w:val="20"/>
          <w:szCs w:val="20"/>
          <w:shd w:val="clear" w:color="auto" w:fill="FFFFFF"/>
          <w:lang w:eastAsia="en-GB"/>
        </w:rPr>
      </w:pPr>
      <w:r w:rsidRPr="006A7970">
        <w:rPr>
          <w:rFonts w:eastAsia="Times New Roman" w:cstheme="minorHAnsi"/>
          <w:color w:val="000000"/>
          <w:sz w:val="20"/>
          <w:szCs w:val="20"/>
          <w:shd w:val="clear" w:color="auto" w:fill="FFFFFF"/>
          <w:lang w:eastAsia="en-GB"/>
        </w:rPr>
        <w:t>As a part of my role working with the Director of Policy, I was responsible for developing, maintaining, coordinating, and implementing crucial policies and projects related to Addiction and Mental Health. The main objective was to enhance health system integration and delivery. This involved building strong relationships with various stakeholders, including internal partners at Alberta Health, other Government of Alberta partners, Legal Counsel, Alberta Health Services, Federal Government departments, Primary Care Networks, Physician organizations, and Metis and Indigenous populations.</w:t>
      </w:r>
    </w:p>
    <w:p w14:paraId="14E72A76" w14:textId="77777777" w:rsidR="006A7970" w:rsidRPr="006A7970" w:rsidRDefault="006A7970" w:rsidP="006A7970">
      <w:pPr>
        <w:spacing w:after="0" w:line="240" w:lineRule="auto"/>
        <w:rPr>
          <w:rFonts w:eastAsia="Times New Roman" w:cstheme="minorHAnsi"/>
          <w:color w:val="000000"/>
          <w:sz w:val="20"/>
          <w:szCs w:val="20"/>
          <w:shd w:val="clear" w:color="auto" w:fill="FFFFFF"/>
          <w:lang w:eastAsia="en-GB"/>
        </w:rPr>
      </w:pPr>
      <w:r w:rsidRPr="006A7970">
        <w:rPr>
          <w:rFonts w:eastAsia="Times New Roman" w:cstheme="minorHAnsi"/>
          <w:color w:val="000000"/>
          <w:sz w:val="20"/>
          <w:szCs w:val="20"/>
          <w:shd w:val="clear" w:color="auto" w:fill="FFFFFF"/>
          <w:lang w:eastAsia="en-GB"/>
        </w:rPr>
        <w:t>Some of my notable accomplishments include:</w:t>
      </w:r>
    </w:p>
    <w:p w14:paraId="43E426F9" w14:textId="77777777" w:rsidR="006A7970" w:rsidRDefault="006A7970" w:rsidP="006A7970">
      <w:pPr>
        <w:pStyle w:val="ListParagraph"/>
        <w:numPr>
          <w:ilvl w:val="0"/>
          <w:numId w:val="48"/>
        </w:numPr>
        <w:spacing w:after="0" w:line="240" w:lineRule="auto"/>
        <w:rPr>
          <w:rFonts w:eastAsia="Times New Roman" w:cstheme="minorHAnsi"/>
          <w:color w:val="000000"/>
          <w:sz w:val="20"/>
          <w:szCs w:val="20"/>
          <w:shd w:val="clear" w:color="auto" w:fill="FFFFFF"/>
          <w:lang w:eastAsia="en-GB"/>
        </w:rPr>
      </w:pPr>
      <w:r w:rsidRPr="006A7970">
        <w:rPr>
          <w:rFonts w:eastAsia="Times New Roman" w:cstheme="minorHAnsi"/>
          <w:color w:val="000000"/>
          <w:sz w:val="20"/>
          <w:szCs w:val="20"/>
          <w:shd w:val="clear" w:color="auto" w:fill="FFFFFF"/>
          <w:lang w:eastAsia="en-GB"/>
        </w:rPr>
        <w:t>Reviewing and recommending Primary Care Network (PCN) Strategic Plans for approval by the Minister of Health, in line with Government priorities for integrating and aligning health services and programs.</w:t>
      </w:r>
    </w:p>
    <w:p w14:paraId="19EBCB72" w14:textId="77777777" w:rsidR="006A7970" w:rsidRDefault="006A7970" w:rsidP="006A7970">
      <w:pPr>
        <w:pStyle w:val="ListParagraph"/>
        <w:numPr>
          <w:ilvl w:val="0"/>
          <w:numId w:val="48"/>
        </w:numPr>
        <w:spacing w:after="0" w:line="240" w:lineRule="auto"/>
        <w:rPr>
          <w:rFonts w:eastAsia="Times New Roman" w:cstheme="minorHAnsi"/>
          <w:color w:val="000000"/>
          <w:sz w:val="20"/>
          <w:szCs w:val="20"/>
          <w:shd w:val="clear" w:color="auto" w:fill="FFFFFF"/>
          <w:lang w:eastAsia="en-GB"/>
        </w:rPr>
      </w:pPr>
      <w:r w:rsidRPr="006A7970">
        <w:rPr>
          <w:rFonts w:eastAsia="Times New Roman" w:cstheme="minorHAnsi"/>
          <w:color w:val="000000"/>
          <w:sz w:val="20"/>
          <w:szCs w:val="20"/>
          <w:shd w:val="clear" w:color="auto" w:fill="FFFFFF"/>
          <w:lang w:eastAsia="en-GB"/>
        </w:rPr>
        <w:t>Contributing to a comprehensive review of the Hospitals Act, continuing care legislation, and other important policy items.</w:t>
      </w:r>
    </w:p>
    <w:p w14:paraId="02BB610B" w14:textId="77777777" w:rsidR="006A7970" w:rsidRDefault="006A7970" w:rsidP="006A7970">
      <w:pPr>
        <w:pStyle w:val="ListParagraph"/>
        <w:numPr>
          <w:ilvl w:val="0"/>
          <w:numId w:val="48"/>
        </w:numPr>
        <w:spacing w:after="0" w:line="240" w:lineRule="auto"/>
        <w:rPr>
          <w:rFonts w:eastAsia="Times New Roman" w:cstheme="minorHAnsi"/>
          <w:color w:val="000000"/>
          <w:sz w:val="20"/>
          <w:szCs w:val="20"/>
          <w:shd w:val="clear" w:color="auto" w:fill="FFFFFF"/>
          <w:lang w:eastAsia="en-GB"/>
        </w:rPr>
      </w:pPr>
      <w:r w:rsidRPr="006A7970">
        <w:rPr>
          <w:rFonts w:eastAsia="Times New Roman" w:cstheme="minorHAnsi"/>
          <w:color w:val="000000"/>
          <w:sz w:val="20"/>
          <w:szCs w:val="20"/>
          <w:shd w:val="clear" w:color="auto" w:fill="FFFFFF"/>
          <w:lang w:eastAsia="en-GB"/>
        </w:rPr>
        <w:t>Leading the development of "Building Strength, Inspiring Hope" - a provincial plan for Youth Suicide Prevention - and chaired the associated cross-ministry steering group.</w:t>
      </w:r>
    </w:p>
    <w:p w14:paraId="513929D5" w14:textId="77777777" w:rsidR="006A7970" w:rsidRDefault="006A7970" w:rsidP="006A7970">
      <w:pPr>
        <w:pStyle w:val="ListParagraph"/>
        <w:numPr>
          <w:ilvl w:val="0"/>
          <w:numId w:val="48"/>
        </w:numPr>
        <w:spacing w:after="0" w:line="240" w:lineRule="auto"/>
        <w:rPr>
          <w:rFonts w:eastAsia="Times New Roman" w:cstheme="minorHAnsi"/>
          <w:color w:val="000000"/>
          <w:sz w:val="20"/>
          <w:szCs w:val="20"/>
          <w:shd w:val="clear" w:color="auto" w:fill="FFFFFF"/>
          <w:lang w:eastAsia="en-GB"/>
        </w:rPr>
      </w:pPr>
      <w:r w:rsidRPr="006A7970">
        <w:rPr>
          <w:rFonts w:eastAsia="Times New Roman" w:cstheme="minorHAnsi"/>
          <w:color w:val="000000"/>
          <w:sz w:val="20"/>
          <w:szCs w:val="20"/>
          <w:shd w:val="clear" w:color="auto" w:fill="FFFFFF"/>
          <w:lang w:eastAsia="en-GB"/>
        </w:rPr>
        <w:t>Leading the review and development of the Police Act.</w:t>
      </w:r>
    </w:p>
    <w:p w14:paraId="5607EBB8" w14:textId="77777777" w:rsidR="006A7970" w:rsidRDefault="006A7970" w:rsidP="006A7970">
      <w:pPr>
        <w:pStyle w:val="ListParagraph"/>
        <w:numPr>
          <w:ilvl w:val="0"/>
          <w:numId w:val="48"/>
        </w:numPr>
        <w:spacing w:after="0" w:line="240" w:lineRule="auto"/>
        <w:rPr>
          <w:rFonts w:eastAsia="Times New Roman" w:cstheme="minorHAnsi"/>
          <w:color w:val="000000"/>
          <w:sz w:val="20"/>
          <w:szCs w:val="20"/>
          <w:shd w:val="clear" w:color="auto" w:fill="FFFFFF"/>
          <w:lang w:eastAsia="en-GB"/>
        </w:rPr>
      </w:pPr>
      <w:r w:rsidRPr="006A7970">
        <w:rPr>
          <w:rFonts w:eastAsia="Times New Roman" w:cstheme="minorHAnsi"/>
          <w:color w:val="000000"/>
          <w:sz w:val="20"/>
          <w:szCs w:val="20"/>
          <w:shd w:val="clear" w:color="auto" w:fill="FFFFFF"/>
          <w:lang w:eastAsia="en-GB"/>
        </w:rPr>
        <w:t>Implementing a governance improvement plan for Mental Health Review Panel (MHRP) operations that achieved a 4% reduction in costs and improved efficiencies across the province, with the support of the Minister of Health.</w:t>
      </w:r>
    </w:p>
    <w:p w14:paraId="350C880E" w14:textId="77777777" w:rsidR="006A7970" w:rsidRDefault="006A7970" w:rsidP="006A7970">
      <w:pPr>
        <w:pStyle w:val="ListParagraph"/>
        <w:numPr>
          <w:ilvl w:val="0"/>
          <w:numId w:val="48"/>
        </w:numPr>
        <w:spacing w:after="0" w:line="240" w:lineRule="auto"/>
        <w:rPr>
          <w:rFonts w:eastAsia="Times New Roman" w:cstheme="minorHAnsi"/>
          <w:color w:val="000000"/>
          <w:sz w:val="20"/>
          <w:szCs w:val="20"/>
          <w:shd w:val="clear" w:color="auto" w:fill="FFFFFF"/>
          <w:lang w:eastAsia="en-GB"/>
        </w:rPr>
      </w:pPr>
      <w:r w:rsidRPr="006A7970">
        <w:rPr>
          <w:rFonts w:eastAsia="Times New Roman" w:cstheme="minorHAnsi"/>
          <w:color w:val="000000"/>
          <w:sz w:val="20"/>
          <w:szCs w:val="20"/>
          <w:shd w:val="clear" w:color="auto" w:fill="FFFFFF"/>
          <w:lang w:eastAsia="en-GB"/>
        </w:rPr>
        <w:t>Chairing a policy managers development group on behalf of the Assistant Deputy Minister.</w:t>
      </w:r>
    </w:p>
    <w:p w14:paraId="7929FC5F" w14:textId="77777777" w:rsidR="006A7970" w:rsidRDefault="006A7970" w:rsidP="006A7970">
      <w:pPr>
        <w:pStyle w:val="ListParagraph"/>
        <w:numPr>
          <w:ilvl w:val="0"/>
          <w:numId w:val="48"/>
        </w:numPr>
        <w:spacing w:after="0" w:line="240" w:lineRule="auto"/>
        <w:rPr>
          <w:rFonts w:eastAsia="Times New Roman" w:cstheme="minorHAnsi"/>
          <w:color w:val="000000"/>
          <w:sz w:val="20"/>
          <w:szCs w:val="20"/>
          <w:shd w:val="clear" w:color="auto" w:fill="FFFFFF"/>
          <w:lang w:eastAsia="en-GB"/>
        </w:rPr>
      </w:pPr>
      <w:r w:rsidRPr="006A7970">
        <w:rPr>
          <w:rFonts w:eastAsia="Times New Roman" w:cstheme="minorHAnsi"/>
          <w:color w:val="000000"/>
          <w:sz w:val="20"/>
          <w:szCs w:val="20"/>
          <w:shd w:val="clear" w:color="auto" w:fill="FFFFFF"/>
          <w:lang w:eastAsia="en-GB"/>
        </w:rPr>
        <w:lastRenderedPageBreak/>
        <w:t>Designing and implementing an action plan to address concerns raised by Alberta Ombudsman investigations regarding governance and administrative issues.</w:t>
      </w:r>
    </w:p>
    <w:p w14:paraId="031AE0F1" w14:textId="77777777" w:rsidR="006A7970" w:rsidRDefault="006A7970" w:rsidP="006A7970">
      <w:pPr>
        <w:pStyle w:val="ListParagraph"/>
        <w:numPr>
          <w:ilvl w:val="0"/>
          <w:numId w:val="48"/>
        </w:numPr>
        <w:spacing w:after="0" w:line="240" w:lineRule="auto"/>
        <w:rPr>
          <w:rFonts w:eastAsia="Times New Roman" w:cstheme="minorHAnsi"/>
          <w:color w:val="000000"/>
          <w:sz w:val="20"/>
          <w:szCs w:val="20"/>
          <w:shd w:val="clear" w:color="auto" w:fill="FFFFFF"/>
          <w:lang w:eastAsia="en-GB"/>
        </w:rPr>
      </w:pPr>
      <w:r w:rsidRPr="006A7970">
        <w:rPr>
          <w:rFonts w:eastAsia="Times New Roman" w:cstheme="minorHAnsi"/>
          <w:color w:val="000000"/>
          <w:sz w:val="20"/>
          <w:szCs w:val="20"/>
          <w:shd w:val="clear" w:color="auto" w:fill="FFFFFF"/>
          <w:lang w:eastAsia="en-GB"/>
        </w:rPr>
        <w:t>Collaborating closely with other Government departments, such as Treasury, Justice, Legal, intergovernmental relations, and legislative affairs, on important Health policy matters.</w:t>
      </w:r>
    </w:p>
    <w:p w14:paraId="164E4A1A" w14:textId="245F9D1B" w:rsidR="00973DAC" w:rsidRPr="006A7970" w:rsidRDefault="006A7970" w:rsidP="006A7970">
      <w:pPr>
        <w:pStyle w:val="ListParagraph"/>
        <w:numPr>
          <w:ilvl w:val="0"/>
          <w:numId w:val="48"/>
        </w:numPr>
        <w:spacing w:after="0" w:line="240" w:lineRule="auto"/>
        <w:rPr>
          <w:rFonts w:eastAsia="Times New Roman" w:cstheme="minorHAnsi"/>
          <w:color w:val="000000"/>
          <w:sz w:val="20"/>
          <w:szCs w:val="20"/>
          <w:shd w:val="clear" w:color="auto" w:fill="FFFFFF"/>
          <w:lang w:eastAsia="en-GB"/>
        </w:rPr>
      </w:pPr>
      <w:r w:rsidRPr="006A7970">
        <w:rPr>
          <w:rFonts w:eastAsia="Times New Roman" w:cstheme="minorHAnsi"/>
          <w:color w:val="000000"/>
          <w:sz w:val="20"/>
          <w:szCs w:val="20"/>
          <w:shd w:val="clear" w:color="auto" w:fill="FFFFFF"/>
          <w:lang w:eastAsia="en-GB"/>
        </w:rPr>
        <w:t>Managing multimillion-dollar grants across the continuum with a variety of non-profit and statutory providers, to support impactful community and integration projects.</w:t>
      </w:r>
    </w:p>
    <w:p w14:paraId="66A41257" w14:textId="77777777" w:rsidR="006A7970" w:rsidRPr="00C00682" w:rsidRDefault="006A7970" w:rsidP="006A7970">
      <w:pPr>
        <w:spacing w:after="0" w:line="240" w:lineRule="auto"/>
        <w:rPr>
          <w:rFonts w:eastAsia="Times New Roman" w:cstheme="minorHAnsi"/>
          <w:b/>
          <w:sz w:val="20"/>
          <w:szCs w:val="20"/>
          <w:lang w:eastAsia="en-GB"/>
        </w:rPr>
      </w:pPr>
    </w:p>
    <w:p w14:paraId="6CC04A3F" w14:textId="144EF7A7" w:rsidR="00BE6CC0" w:rsidRPr="00C00682" w:rsidRDefault="00BE6CC0" w:rsidP="00BE6CC0">
      <w:pPr>
        <w:spacing w:after="0" w:line="240" w:lineRule="auto"/>
        <w:rPr>
          <w:rFonts w:eastAsia="Times New Roman" w:cstheme="minorHAnsi"/>
          <w:b/>
          <w:sz w:val="20"/>
          <w:szCs w:val="20"/>
          <w:lang w:val="en-GB" w:eastAsia="en-GB"/>
        </w:rPr>
      </w:pPr>
      <w:r w:rsidRPr="00C00682">
        <w:rPr>
          <w:rFonts w:eastAsia="Times New Roman" w:cstheme="minorHAnsi"/>
          <w:b/>
          <w:sz w:val="20"/>
          <w:szCs w:val="20"/>
          <w:lang w:eastAsia="en-GB"/>
        </w:rPr>
        <w:t xml:space="preserve">Apr 2014 – May 2017 </w:t>
      </w:r>
      <w:r w:rsidRPr="00C00682">
        <w:rPr>
          <w:rFonts w:eastAsia="Times New Roman" w:cstheme="minorHAnsi"/>
          <w:b/>
          <w:sz w:val="20"/>
          <w:szCs w:val="20"/>
          <w:lang w:eastAsia="en-GB"/>
        </w:rPr>
        <w:tab/>
        <w:t xml:space="preserve">International </w:t>
      </w:r>
      <w:r w:rsidRPr="00C00682">
        <w:rPr>
          <w:rFonts w:eastAsia="Times New Roman" w:cstheme="minorHAnsi"/>
          <w:b/>
          <w:sz w:val="20"/>
          <w:szCs w:val="20"/>
          <w:lang w:val="en-GB" w:eastAsia="en-GB"/>
        </w:rPr>
        <w:t>Health Consultant (Contract)</w:t>
      </w:r>
    </w:p>
    <w:p w14:paraId="686D8C2C" w14:textId="77777777" w:rsidR="006A7970" w:rsidRPr="006A7970" w:rsidRDefault="006A7970" w:rsidP="006A7970">
      <w:pPr>
        <w:spacing w:after="0" w:line="240" w:lineRule="auto"/>
        <w:rPr>
          <w:rFonts w:eastAsia="Times New Roman" w:cstheme="minorHAnsi"/>
          <w:color w:val="000000"/>
          <w:sz w:val="20"/>
          <w:szCs w:val="20"/>
          <w:shd w:val="clear" w:color="auto" w:fill="FFFFFF"/>
          <w:lang w:val="en-GB" w:eastAsia="en-GB"/>
        </w:rPr>
      </w:pPr>
      <w:r w:rsidRPr="006A7970">
        <w:rPr>
          <w:rFonts w:eastAsia="Times New Roman" w:cstheme="minorHAnsi"/>
          <w:color w:val="000000"/>
          <w:sz w:val="20"/>
          <w:szCs w:val="20"/>
          <w:shd w:val="clear" w:color="auto" w:fill="FFFFFF"/>
          <w:lang w:val="en-GB" w:eastAsia="en-GB"/>
        </w:rPr>
        <w:t>I have extensive experience in helping organizations tackle complex issues and improve their performance based on their specific needs. I achieve these goals by quickly understanding key issues, building relationships, and focusing on strategy, structure, governance, management, and operations.</w:t>
      </w:r>
    </w:p>
    <w:p w14:paraId="4DA7564A" w14:textId="77777777" w:rsidR="006A7970" w:rsidRPr="006A7970" w:rsidRDefault="006A7970" w:rsidP="006A7970">
      <w:pPr>
        <w:spacing w:after="0" w:line="240" w:lineRule="auto"/>
        <w:rPr>
          <w:rFonts w:eastAsia="Times New Roman" w:cstheme="minorHAnsi"/>
          <w:color w:val="000000"/>
          <w:sz w:val="20"/>
          <w:szCs w:val="20"/>
          <w:shd w:val="clear" w:color="auto" w:fill="FFFFFF"/>
          <w:lang w:val="en-GB" w:eastAsia="en-GB"/>
        </w:rPr>
      </w:pPr>
      <w:r w:rsidRPr="006A7970">
        <w:rPr>
          <w:rFonts w:eastAsia="Times New Roman" w:cstheme="minorHAnsi"/>
          <w:color w:val="000000"/>
          <w:sz w:val="20"/>
          <w:szCs w:val="20"/>
          <w:shd w:val="clear" w:color="auto" w:fill="FFFFFF"/>
          <w:lang w:val="en-GB" w:eastAsia="en-GB"/>
        </w:rPr>
        <w:t>One of my most significant projects was with Embrace Care UK, where I worked with the Board, Vice President, Chief Medical Officer, and Chief Executive Officer of one of the largest private providers of secure Mental Health Care and Acquired Brain Injury services in the United Kingdom. My role involved preparing the organization for a merger and acquisition by a national non-profit organization by maximizing growth and quality while improving performance to meet required outcomes and organizational needs.</w:t>
      </w:r>
    </w:p>
    <w:p w14:paraId="2F272C30" w14:textId="77777777" w:rsidR="006A7970" w:rsidRPr="006A7970" w:rsidRDefault="006A7970" w:rsidP="006A7970">
      <w:pPr>
        <w:spacing w:after="0" w:line="240" w:lineRule="auto"/>
        <w:rPr>
          <w:rFonts w:eastAsia="Times New Roman" w:cstheme="minorHAnsi"/>
          <w:color w:val="000000"/>
          <w:sz w:val="20"/>
          <w:szCs w:val="20"/>
          <w:shd w:val="clear" w:color="auto" w:fill="FFFFFF"/>
          <w:lang w:val="en-GB" w:eastAsia="en-GB"/>
        </w:rPr>
      </w:pPr>
      <w:r w:rsidRPr="006A7970">
        <w:rPr>
          <w:rFonts w:eastAsia="Times New Roman" w:cstheme="minorHAnsi"/>
          <w:color w:val="000000"/>
          <w:sz w:val="20"/>
          <w:szCs w:val="20"/>
          <w:shd w:val="clear" w:color="auto" w:fill="FFFFFF"/>
          <w:lang w:val="en-GB" w:eastAsia="en-GB"/>
        </w:rPr>
        <w:t>In this capacity, I had a budget responsibility of $140M, oversaw seven Operations Directors, and managed 1650 beds. I advised the organization on the commissioning and provision of Secure Acute Mental Health Services across the continuum. Moreover, I established and monitored clinical excellence standards in line with national accreditation needs and organizational policy. As a result, I successfully achieved an increase in accreditation rating from 40% to 84%.</w:t>
      </w:r>
    </w:p>
    <w:p w14:paraId="68A42D75" w14:textId="2F19CDA8" w:rsidR="00991512" w:rsidRDefault="006A7970" w:rsidP="006A7970">
      <w:pPr>
        <w:spacing w:after="0" w:line="240" w:lineRule="auto"/>
        <w:rPr>
          <w:rFonts w:eastAsia="Times New Roman" w:cstheme="minorHAnsi"/>
          <w:color w:val="000000"/>
          <w:sz w:val="20"/>
          <w:szCs w:val="20"/>
          <w:shd w:val="clear" w:color="auto" w:fill="FFFFFF"/>
          <w:lang w:val="en-GB" w:eastAsia="en-GB"/>
        </w:rPr>
      </w:pPr>
      <w:r w:rsidRPr="006A7970">
        <w:rPr>
          <w:rFonts w:eastAsia="Times New Roman" w:cstheme="minorHAnsi"/>
          <w:color w:val="000000"/>
          <w:sz w:val="20"/>
          <w:szCs w:val="20"/>
          <w:shd w:val="clear" w:color="auto" w:fill="FFFFFF"/>
          <w:lang w:val="en-GB" w:eastAsia="en-GB"/>
        </w:rPr>
        <w:t>Through cost reduction, quality improvements, productivity initiatives, and infrastructure enhancements, I achieved approximately 10% in cost savings. I also monitored staff and program effectiveness to ensure quality service at limited costs and free of liability. Additionally, I collaborated with the organization to establish and implement policies and long-term plans to achieve these goals."</w:t>
      </w:r>
    </w:p>
    <w:p w14:paraId="24BB7983" w14:textId="77777777" w:rsidR="006A7970" w:rsidRDefault="006A7970" w:rsidP="006A7970">
      <w:pPr>
        <w:spacing w:after="0" w:line="240" w:lineRule="auto"/>
        <w:rPr>
          <w:rFonts w:eastAsia="Times New Roman" w:cstheme="minorHAnsi"/>
          <w:b/>
          <w:color w:val="000000"/>
          <w:sz w:val="20"/>
          <w:szCs w:val="20"/>
          <w:shd w:val="clear" w:color="auto" w:fill="FFFFFF"/>
          <w:lang w:val="en-GB" w:eastAsia="en-GB"/>
        </w:rPr>
      </w:pPr>
    </w:p>
    <w:p w14:paraId="28DB1313" w14:textId="160025A8" w:rsidR="002155A7" w:rsidRPr="002155A7" w:rsidRDefault="002155A7" w:rsidP="002155A7">
      <w:pPr>
        <w:spacing w:after="0" w:line="240" w:lineRule="auto"/>
        <w:rPr>
          <w:rFonts w:eastAsia="Times New Roman" w:cstheme="minorHAnsi"/>
          <w:b/>
          <w:color w:val="000000"/>
          <w:sz w:val="20"/>
          <w:szCs w:val="20"/>
          <w:shd w:val="clear" w:color="auto" w:fill="FFFFFF"/>
          <w:lang w:val="en-GB" w:eastAsia="en-GB"/>
        </w:rPr>
      </w:pPr>
      <w:r w:rsidRPr="002155A7">
        <w:rPr>
          <w:rFonts w:eastAsia="Times New Roman" w:cstheme="minorHAnsi"/>
          <w:b/>
          <w:color w:val="000000"/>
          <w:sz w:val="20"/>
          <w:szCs w:val="20"/>
          <w:shd w:val="clear" w:color="auto" w:fill="FFFFFF"/>
          <w:lang w:val="en-GB" w:eastAsia="en-GB"/>
        </w:rPr>
        <w:t>Additional relevant career information</w:t>
      </w:r>
    </w:p>
    <w:p w14:paraId="4410E9CF" w14:textId="77777777" w:rsidR="00943531" w:rsidRPr="00943531" w:rsidRDefault="00943531" w:rsidP="00943531">
      <w:pPr>
        <w:spacing w:after="0" w:line="240" w:lineRule="auto"/>
        <w:rPr>
          <w:rFonts w:eastAsia="Times New Roman" w:cstheme="minorHAnsi"/>
          <w:bCs/>
          <w:color w:val="000000"/>
          <w:sz w:val="20"/>
          <w:szCs w:val="20"/>
          <w:shd w:val="clear" w:color="auto" w:fill="FFFFFF"/>
          <w:lang w:val="en-GB" w:eastAsia="en-GB"/>
        </w:rPr>
      </w:pPr>
      <w:r w:rsidRPr="00943531">
        <w:rPr>
          <w:rFonts w:eastAsia="Times New Roman" w:cstheme="minorHAnsi"/>
          <w:bCs/>
          <w:color w:val="000000"/>
          <w:sz w:val="20"/>
          <w:szCs w:val="20"/>
          <w:shd w:val="clear" w:color="auto" w:fill="FFFFFF"/>
          <w:lang w:val="en-GB" w:eastAsia="en-GB"/>
        </w:rPr>
        <w:t>My leadership journey is marked by a series of strategic executive roles that have honed my understanding of operations, strategic development, organizational quality, and community engagement.</w:t>
      </w:r>
    </w:p>
    <w:p w14:paraId="400B54D3" w14:textId="278224D2" w:rsidR="00943531" w:rsidRPr="00943531" w:rsidRDefault="00943531" w:rsidP="00943531">
      <w:pPr>
        <w:spacing w:after="0" w:line="240" w:lineRule="auto"/>
        <w:rPr>
          <w:rFonts w:eastAsia="Times New Roman" w:cstheme="minorHAnsi"/>
          <w:bCs/>
          <w:color w:val="000000"/>
          <w:sz w:val="20"/>
          <w:szCs w:val="20"/>
          <w:shd w:val="clear" w:color="auto" w:fill="FFFFFF"/>
          <w:lang w:val="en-GB" w:eastAsia="en-GB"/>
        </w:rPr>
      </w:pPr>
      <w:r>
        <w:rPr>
          <w:rFonts w:eastAsia="Times New Roman" w:cstheme="minorHAnsi"/>
          <w:bCs/>
          <w:color w:val="000000"/>
          <w:sz w:val="20"/>
          <w:szCs w:val="20"/>
          <w:shd w:val="clear" w:color="auto" w:fill="FFFFFF"/>
          <w:lang w:val="en-GB" w:eastAsia="en-GB"/>
        </w:rPr>
        <w:t xml:space="preserve">Throughout my experience I have supported and guided </w:t>
      </w:r>
      <w:r w:rsidRPr="00943531">
        <w:rPr>
          <w:rFonts w:eastAsia="Times New Roman" w:cstheme="minorHAnsi"/>
          <w:bCs/>
          <w:color w:val="000000"/>
          <w:sz w:val="20"/>
          <w:szCs w:val="20"/>
          <w:shd w:val="clear" w:color="auto" w:fill="FFFFFF"/>
          <w:lang w:val="en-GB" w:eastAsia="en-GB"/>
        </w:rPr>
        <w:t>Board</w:t>
      </w:r>
      <w:r>
        <w:rPr>
          <w:rFonts w:eastAsia="Times New Roman" w:cstheme="minorHAnsi"/>
          <w:bCs/>
          <w:color w:val="000000"/>
          <w:sz w:val="20"/>
          <w:szCs w:val="20"/>
          <w:shd w:val="clear" w:color="auto" w:fill="FFFFFF"/>
          <w:lang w:val="en-GB" w:eastAsia="en-GB"/>
        </w:rPr>
        <w:t>s</w:t>
      </w:r>
      <w:r w:rsidRPr="00943531">
        <w:rPr>
          <w:rFonts w:eastAsia="Times New Roman" w:cstheme="minorHAnsi"/>
          <w:bCs/>
          <w:color w:val="000000"/>
          <w:sz w:val="20"/>
          <w:szCs w:val="20"/>
          <w:shd w:val="clear" w:color="auto" w:fill="FFFFFF"/>
          <w:lang w:val="en-GB" w:eastAsia="en-GB"/>
        </w:rPr>
        <w:t xml:space="preserve"> of Directors</w:t>
      </w:r>
      <w:r>
        <w:rPr>
          <w:rFonts w:eastAsia="Times New Roman" w:cstheme="minorHAnsi"/>
          <w:bCs/>
          <w:color w:val="000000"/>
          <w:sz w:val="20"/>
          <w:szCs w:val="20"/>
          <w:shd w:val="clear" w:color="auto" w:fill="FFFFFF"/>
          <w:lang w:val="en-GB" w:eastAsia="en-GB"/>
        </w:rPr>
        <w:t xml:space="preserve"> related to governance and operations</w:t>
      </w:r>
      <w:r w:rsidRPr="00943531">
        <w:rPr>
          <w:rFonts w:eastAsia="Times New Roman" w:cstheme="minorHAnsi"/>
          <w:bCs/>
          <w:color w:val="000000"/>
          <w:sz w:val="20"/>
          <w:szCs w:val="20"/>
          <w:shd w:val="clear" w:color="auto" w:fill="FFFFFF"/>
          <w:lang w:val="en-GB" w:eastAsia="en-GB"/>
        </w:rPr>
        <w:t>, overseeing operational aspects including financial and workforce planning, and strategic development.</w:t>
      </w:r>
    </w:p>
    <w:p w14:paraId="5F982D7D" w14:textId="0C1DC1BC" w:rsidR="00943531" w:rsidRPr="00943531" w:rsidRDefault="00943531" w:rsidP="00943531">
      <w:pPr>
        <w:spacing w:after="0" w:line="240" w:lineRule="auto"/>
        <w:rPr>
          <w:rFonts w:eastAsia="Times New Roman" w:cstheme="minorHAnsi"/>
          <w:bCs/>
          <w:color w:val="000000"/>
          <w:sz w:val="20"/>
          <w:szCs w:val="20"/>
          <w:shd w:val="clear" w:color="auto" w:fill="FFFFFF"/>
          <w:lang w:val="en-GB" w:eastAsia="en-GB"/>
        </w:rPr>
      </w:pPr>
      <w:r>
        <w:rPr>
          <w:rFonts w:eastAsia="Times New Roman" w:cstheme="minorHAnsi"/>
          <w:bCs/>
          <w:color w:val="000000"/>
          <w:sz w:val="20"/>
          <w:szCs w:val="20"/>
          <w:shd w:val="clear" w:color="auto" w:fill="FFFFFF"/>
          <w:lang w:val="en-GB" w:eastAsia="en-GB"/>
        </w:rPr>
        <w:t xml:space="preserve">I have led large </w:t>
      </w:r>
      <w:r w:rsidRPr="00943531">
        <w:rPr>
          <w:rFonts w:eastAsia="Times New Roman" w:cstheme="minorHAnsi"/>
          <w:bCs/>
          <w:color w:val="000000"/>
          <w:sz w:val="20"/>
          <w:szCs w:val="20"/>
          <w:shd w:val="clear" w:color="auto" w:fill="FFFFFF"/>
          <w:lang w:val="en-GB" w:eastAsia="en-GB"/>
        </w:rPr>
        <w:t>Led multidisciplinary teams, managed complex programs, and ensured the implementation of strategic service directions</w:t>
      </w:r>
      <w:r>
        <w:rPr>
          <w:rFonts w:eastAsia="Times New Roman" w:cstheme="minorHAnsi"/>
          <w:bCs/>
          <w:color w:val="000000"/>
          <w:sz w:val="20"/>
          <w:szCs w:val="20"/>
          <w:shd w:val="clear" w:color="auto" w:fill="FFFFFF"/>
          <w:lang w:val="en-GB" w:eastAsia="en-GB"/>
        </w:rPr>
        <w:t xml:space="preserve"> in </w:t>
      </w:r>
      <w:r w:rsidRPr="00943531">
        <w:rPr>
          <w:rFonts w:eastAsia="Times New Roman" w:cstheme="minorHAnsi"/>
          <w:bCs/>
          <w:color w:val="000000"/>
          <w:sz w:val="20"/>
          <w:szCs w:val="20"/>
          <w:shd w:val="clear" w:color="auto" w:fill="FFFFFF"/>
          <w:lang w:val="en-GB" w:eastAsia="en-GB"/>
        </w:rPr>
        <w:t>diverse environments</w:t>
      </w:r>
      <w:r>
        <w:rPr>
          <w:rFonts w:eastAsia="Times New Roman" w:cstheme="minorHAnsi"/>
          <w:bCs/>
          <w:color w:val="000000"/>
          <w:sz w:val="20"/>
          <w:szCs w:val="20"/>
          <w:shd w:val="clear" w:color="auto" w:fill="FFFFFF"/>
          <w:lang w:val="en-GB" w:eastAsia="en-GB"/>
        </w:rPr>
        <w:t xml:space="preserve"> and communities</w:t>
      </w:r>
      <w:r w:rsidRPr="00943531">
        <w:rPr>
          <w:rFonts w:eastAsia="Times New Roman" w:cstheme="minorHAnsi"/>
          <w:bCs/>
          <w:color w:val="000000"/>
          <w:sz w:val="20"/>
          <w:szCs w:val="20"/>
          <w:shd w:val="clear" w:color="auto" w:fill="FFFFFF"/>
          <w:lang w:val="en-GB" w:eastAsia="en-GB"/>
        </w:rPr>
        <w:t>.</w:t>
      </w:r>
    </w:p>
    <w:p w14:paraId="2244C932" w14:textId="2EC60FCD" w:rsidR="00943531" w:rsidRPr="00943531" w:rsidRDefault="00943531" w:rsidP="00943531">
      <w:pPr>
        <w:spacing w:after="0" w:line="240" w:lineRule="auto"/>
        <w:rPr>
          <w:rFonts w:eastAsia="Times New Roman" w:cstheme="minorHAnsi"/>
          <w:bCs/>
          <w:color w:val="000000"/>
          <w:sz w:val="20"/>
          <w:szCs w:val="20"/>
          <w:shd w:val="clear" w:color="auto" w:fill="FFFFFF"/>
          <w:lang w:val="en-GB" w:eastAsia="en-GB"/>
        </w:rPr>
      </w:pPr>
      <w:r>
        <w:rPr>
          <w:rFonts w:eastAsia="Times New Roman" w:cstheme="minorHAnsi"/>
          <w:bCs/>
          <w:color w:val="000000"/>
          <w:sz w:val="20"/>
          <w:szCs w:val="20"/>
          <w:shd w:val="clear" w:color="auto" w:fill="FFFFFF"/>
          <w:lang w:val="en-GB" w:eastAsia="en-GB"/>
        </w:rPr>
        <w:t>I have been, and continue to be, c</w:t>
      </w:r>
      <w:r w:rsidRPr="00943531">
        <w:rPr>
          <w:rFonts w:eastAsia="Times New Roman" w:cstheme="minorHAnsi"/>
          <w:bCs/>
          <w:color w:val="000000"/>
          <w:sz w:val="20"/>
          <w:szCs w:val="20"/>
          <w:shd w:val="clear" w:color="auto" w:fill="FFFFFF"/>
          <w:lang w:val="en-GB" w:eastAsia="en-GB"/>
        </w:rPr>
        <w:t xml:space="preserve">ommitted to providing culturally appropriate and evidenced services, including those for Indigenous communities </w:t>
      </w:r>
      <w:r>
        <w:rPr>
          <w:rFonts w:eastAsia="Times New Roman" w:cstheme="minorHAnsi"/>
          <w:bCs/>
          <w:color w:val="000000"/>
          <w:sz w:val="20"/>
          <w:szCs w:val="20"/>
          <w:shd w:val="clear" w:color="auto" w:fill="FFFFFF"/>
          <w:lang w:val="en-GB" w:eastAsia="en-GB"/>
        </w:rPr>
        <w:t>which several years ago resulted in my family being invited to attend a ceremony and a Potlatch on Vancouver Island.</w:t>
      </w:r>
    </w:p>
    <w:p w14:paraId="40CAF149" w14:textId="02BEEDBB" w:rsidR="002155A7" w:rsidRDefault="00943531" w:rsidP="00943531">
      <w:pPr>
        <w:spacing w:after="0" w:line="240" w:lineRule="auto"/>
        <w:rPr>
          <w:rFonts w:eastAsia="Times New Roman" w:cstheme="minorHAnsi"/>
          <w:bCs/>
          <w:color w:val="000000"/>
          <w:sz w:val="20"/>
          <w:szCs w:val="20"/>
          <w:shd w:val="clear" w:color="auto" w:fill="FFFFFF"/>
          <w:lang w:val="en-GB" w:eastAsia="en-GB"/>
        </w:rPr>
      </w:pPr>
      <w:r w:rsidRPr="00943531">
        <w:rPr>
          <w:rFonts w:eastAsia="Times New Roman" w:cstheme="minorHAnsi"/>
          <w:bCs/>
          <w:color w:val="000000"/>
          <w:sz w:val="20"/>
          <w:szCs w:val="20"/>
          <w:shd w:val="clear" w:color="auto" w:fill="FFFFFF"/>
          <w:lang w:val="en-GB" w:eastAsia="en-GB"/>
        </w:rPr>
        <w:t xml:space="preserve">These </w:t>
      </w:r>
      <w:r>
        <w:rPr>
          <w:rFonts w:eastAsia="Times New Roman" w:cstheme="minorHAnsi"/>
          <w:bCs/>
          <w:color w:val="000000"/>
          <w:sz w:val="20"/>
          <w:szCs w:val="20"/>
          <w:shd w:val="clear" w:color="auto" w:fill="FFFFFF"/>
          <w:lang w:val="en-GB" w:eastAsia="en-GB"/>
        </w:rPr>
        <w:t>experiences</w:t>
      </w:r>
      <w:r w:rsidRPr="00943531">
        <w:rPr>
          <w:rFonts w:eastAsia="Times New Roman" w:cstheme="minorHAnsi"/>
          <w:bCs/>
          <w:color w:val="000000"/>
          <w:sz w:val="20"/>
          <w:szCs w:val="20"/>
          <w:shd w:val="clear" w:color="auto" w:fill="FFFFFF"/>
          <w:lang w:val="en-GB" w:eastAsia="en-GB"/>
        </w:rPr>
        <w:t xml:space="preserve"> highlight my expertise in managing diverse environments, leading multidisciplinary teams, and ensuring strategic service directions are implemented effectively, ultimately ensuring high-quality care and community engagement.</w:t>
      </w:r>
    </w:p>
    <w:p w14:paraId="1F594D37" w14:textId="77777777" w:rsidR="002155A7" w:rsidRPr="002155A7" w:rsidRDefault="002155A7" w:rsidP="002155A7">
      <w:pPr>
        <w:spacing w:after="0" w:line="240" w:lineRule="auto"/>
        <w:rPr>
          <w:rFonts w:eastAsia="Times New Roman" w:cstheme="minorHAnsi"/>
          <w:bCs/>
          <w:color w:val="000000"/>
          <w:sz w:val="20"/>
          <w:szCs w:val="20"/>
          <w:shd w:val="clear" w:color="auto" w:fill="FFFFFF"/>
          <w:lang w:val="en-GB" w:eastAsia="en-GB"/>
        </w:rPr>
      </w:pPr>
    </w:p>
    <w:p w14:paraId="3FF40AAD" w14:textId="71B2D4F4" w:rsidR="002155A7" w:rsidRPr="002155A7" w:rsidRDefault="002155A7" w:rsidP="002155A7">
      <w:pPr>
        <w:spacing w:after="0" w:line="240" w:lineRule="auto"/>
        <w:rPr>
          <w:rFonts w:eastAsia="Times New Roman" w:cstheme="minorHAnsi"/>
          <w:bCs/>
          <w:color w:val="000000"/>
          <w:sz w:val="20"/>
          <w:szCs w:val="20"/>
          <w:shd w:val="clear" w:color="auto" w:fill="FFFFFF"/>
          <w:lang w:val="en-GB" w:eastAsia="en-GB"/>
        </w:rPr>
      </w:pPr>
      <w:r w:rsidRPr="002155A7">
        <w:rPr>
          <w:rFonts w:eastAsia="Times New Roman" w:cstheme="minorHAnsi"/>
          <w:bCs/>
          <w:color w:val="000000"/>
          <w:sz w:val="20"/>
          <w:szCs w:val="20"/>
          <w:shd w:val="clear" w:color="auto" w:fill="FFFFFF"/>
          <w:lang w:val="en-GB" w:eastAsia="en-GB"/>
        </w:rPr>
        <w:t>My extensive experience within the UK National Health Service enriched my clinical and leadership skills. As a Nurse Clinician and Clinical Lead, I played a key role in designing and managing integrated community Mental Health &amp; Addiction services, while also maintaining a caseload as a case manager.</w:t>
      </w:r>
    </w:p>
    <w:p w14:paraId="1100E0BA" w14:textId="4F446DAD" w:rsidR="002155A7" w:rsidRPr="002155A7" w:rsidRDefault="002155A7" w:rsidP="002155A7">
      <w:pPr>
        <w:spacing w:after="0" w:line="240" w:lineRule="auto"/>
        <w:rPr>
          <w:rFonts w:eastAsia="Times New Roman" w:cstheme="minorHAnsi"/>
          <w:bCs/>
          <w:color w:val="000000"/>
          <w:sz w:val="20"/>
          <w:szCs w:val="20"/>
          <w:shd w:val="clear" w:color="auto" w:fill="FFFFFF"/>
          <w:lang w:val="en-GB" w:eastAsia="en-GB"/>
        </w:rPr>
      </w:pPr>
      <w:r w:rsidRPr="002155A7">
        <w:rPr>
          <w:rFonts w:eastAsia="Times New Roman" w:cstheme="minorHAnsi"/>
          <w:bCs/>
          <w:color w:val="000000"/>
          <w:sz w:val="20"/>
          <w:szCs w:val="20"/>
          <w:shd w:val="clear" w:color="auto" w:fill="FFFFFF"/>
          <w:lang w:val="en-GB" w:eastAsia="en-GB"/>
        </w:rPr>
        <w:t>My secondment as a Nurse Consultant to Cheshire &amp; Merseyside Teaching Partnership (</w:t>
      </w:r>
      <w:proofErr w:type="spellStart"/>
      <w:r w:rsidRPr="002155A7">
        <w:rPr>
          <w:rFonts w:eastAsia="Times New Roman" w:cstheme="minorHAnsi"/>
          <w:bCs/>
          <w:color w:val="000000"/>
          <w:sz w:val="20"/>
          <w:szCs w:val="20"/>
          <w:shd w:val="clear" w:color="auto" w:fill="FFFFFF"/>
          <w:lang w:val="en-GB" w:eastAsia="en-GB"/>
        </w:rPr>
        <w:t>tPCT</w:t>
      </w:r>
      <w:proofErr w:type="spellEnd"/>
      <w:r w:rsidRPr="002155A7">
        <w:rPr>
          <w:rFonts w:eastAsia="Times New Roman" w:cstheme="minorHAnsi"/>
          <w:bCs/>
          <w:color w:val="000000"/>
          <w:sz w:val="20"/>
          <w:szCs w:val="20"/>
          <w:shd w:val="clear" w:color="auto" w:fill="FFFFFF"/>
          <w:lang w:val="en-GB" w:eastAsia="en-GB"/>
        </w:rPr>
        <w:t>) highlight</w:t>
      </w:r>
      <w:r w:rsidR="00943531">
        <w:rPr>
          <w:rFonts w:eastAsia="Times New Roman" w:cstheme="minorHAnsi"/>
          <w:bCs/>
          <w:color w:val="000000"/>
          <w:sz w:val="20"/>
          <w:szCs w:val="20"/>
          <w:shd w:val="clear" w:color="auto" w:fill="FFFFFF"/>
          <w:lang w:val="en-GB" w:eastAsia="en-GB"/>
        </w:rPr>
        <w:t>s</w:t>
      </w:r>
      <w:r w:rsidRPr="002155A7">
        <w:rPr>
          <w:rFonts w:eastAsia="Times New Roman" w:cstheme="minorHAnsi"/>
          <w:bCs/>
          <w:color w:val="000000"/>
          <w:sz w:val="20"/>
          <w:szCs w:val="20"/>
          <w:shd w:val="clear" w:color="auto" w:fill="FFFFFF"/>
          <w:lang w:val="en-GB" w:eastAsia="en-GB"/>
        </w:rPr>
        <w:t xml:space="preserve"> my involvement in a multi-sectoral partnership aimed at addressing health inequalities, demonstrating my collaborative approach to healthcare improvement.</w:t>
      </w:r>
    </w:p>
    <w:p w14:paraId="1D158BE3" w14:textId="66B424AB" w:rsidR="002155A7" w:rsidRPr="002155A7" w:rsidRDefault="002155A7" w:rsidP="002155A7">
      <w:pPr>
        <w:spacing w:after="0" w:line="240" w:lineRule="auto"/>
        <w:rPr>
          <w:rFonts w:eastAsia="Times New Roman" w:cstheme="minorHAnsi"/>
          <w:bCs/>
          <w:color w:val="000000"/>
          <w:sz w:val="20"/>
          <w:szCs w:val="20"/>
          <w:shd w:val="clear" w:color="auto" w:fill="FFFFFF"/>
          <w:lang w:val="en-GB" w:eastAsia="en-GB"/>
        </w:rPr>
      </w:pPr>
      <w:r w:rsidRPr="002155A7">
        <w:rPr>
          <w:rFonts w:eastAsia="Times New Roman" w:cstheme="minorHAnsi"/>
          <w:bCs/>
          <w:color w:val="000000"/>
          <w:sz w:val="20"/>
          <w:szCs w:val="20"/>
          <w:shd w:val="clear" w:color="auto" w:fill="FFFFFF"/>
          <w:lang w:val="en-GB" w:eastAsia="en-GB"/>
        </w:rPr>
        <w:t xml:space="preserve">Additionally, my role as a Visiting Professor at Chester University School of Nursing reflects my dedication to education and mentorship </w:t>
      </w:r>
      <w:r w:rsidR="00943531">
        <w:rPr>
          <w:rFonts w:eastAsia="Times New Roman" w:cstheme="minorHAnsi"/>
          <w:bCs/>
          <w:color w:val="000000"/>
          <w:sz w:val="20"/>
          <w:szCs w:val="20"/>
          <w:shd w:val="clear" w:color="auto" w:fill="FFFFFF"/>
          <w:lang w:val="en-GB" w:eastAsia="en-GB"/>
        </w:rPr>
        <w:t xml:space="preserve">allowing me to share </w:t>
      </w:r>
      <w:r w:rsidRPr="002155A7">
        <w:rPr>
          <w:rFonts w:eastAsia="Times New Roman" w:cstheme="minorHAnsi"/>
          <w:bCs/>
          <w:color w:val="000000"/>
          <w:sz w:val="20"/>
          <w:szCs w:val="20"/>
          <w:shd w:val="clear" w:color="auto" w:fill="FFFFFF"/>
          <w:lang w:val="en-GB" w:eastAsia="en-GB"/>
        </w:rPr>
        <w:t>my expertise with both undergraduate and postgraduate nurses.</w:t>
      </w:r>
    </w:p>
    <w:p w14:paraId="1C87105F" w14:textId="2DCFFE8B" w:rsidR="002155A7" w:rsidRPr="006A7970" w:rsidRDefault="002155A7" w:rsidP="002155A7">
      <w:pPr>
        <w:spacing w:after="0" w:line="240" w:lineRule="auto"/>
        <w:rPr>
          <w:rFonts w:eastAsia="Times New Roman" w:cstheme="minorHAnsi"/>
          <w:bCs/>
          <w:color w:val="000000"/>
          <w:sz w:val="20"/>
          <w:szCs w:val="20"/>
          <w:shd w:val="clear" w:color="auto" w:fill="FFFFFF"/>
          <w:lang w:val="en-GB" w:eastAsia="en-GB"/>
        </w:rPr>
      </w:pPr>
      <w:r w:rsidRPr="002155A7">
        <w:rPr>
          <w:rFonts w:eastAsia="Times New Roman" w:cstheme="minorHAnsi"/>
          <w:bCs/>
          <w:color w:val="000000"/>
          <w:sz w:val="20"/>
          <w:szCs w:val="20"/>
          <w:shd w:val="clear" w:color="auto" w:fill="FFFFFF"/>
          <w:lang w:val="en-GB" w:eastAsia="en-GB"/>
        </w:rPr>
        <w:t>Throughout my career, I have consistently demonstrated the ability to lead with vision, drive strategic initiatives, and foster collaboration across various healthcare settings. My diverse experience has equipped me with the insights and skills necessary to navigate complex challenges and deliver innovative solutions.</w:t>
      </w:r>
    </w:p>
    <w:p w14:paraId="3C0662A4" w14:textId="77777777" w:rsidR="00991512" w:rsidRPr="00990D46" w:rsidRDefault="00991512" w:rsidP="00990D46">
      <w:pPr>
        <w:autoSpaceDE w:val="0"/>
        <w:autoSpaceDN w:val="0"/>
        <w:adjustRightInd w:val="0"/>
        <w:spacing w:after="0" w:line="240" w:lineRule="auto"/>
        <w:rPr>
          <w:rFonts w:eastAsia="Calibri" w:cstheme="minorHAnsi"/>
          <w:color w:val="000000"/>
          <w:sz w:val="20"/>
          <w:szCs w:val="20"/>
          <w:shd w:val="clear" w:color="auto" w:fill="FFFFFF"/>
          <w:lang w:val="en-GB"/>
        </w:rPr>
      </w:pPr>
    </w:p>
    <w:p w14:paraId="54A7A3B8" w14:textId="68E9F68E" w:rsidR="00BE6CC0" w:rsidRPr="0065004E" w:rsidRDefault="00BE6CC0" w:rsidP="0065004E">
      <w:pPr>
        <w:autoSpaceDE w:val="0"/>
        <w:autoSpaceDN w:val="0"/>
        <w:adjustRightInd w:val="0"/>
        <w:spacing w:after="0" w:line="240" w:lineRule="auto"/>
        <w:rPr>
          <w:rFonts w:eastAsia="Calibri" w:cstheme="minorHAnsi"/>
          <w:bCs/>
          <w:color w:val="000000"/>
          <w:sz w:val="20"/>
          <w:szCs w:val="20"/>
          <w:shd w:val="clear" w:color="auto" w:fill="FFFFFF"/>
          <w:lang w:val="en-CA"/>
        </w:rPr>
      </w:pPr>
      <w:r w:rsidRPr="0065004E">
        <w:rPr>
          <w:rFonts w:eastAsia="Calibri" w:cstheme="minorHAnsi"/>
          <w:b/>
          <w:sz w:val="20"/>
          <w:szCs w:val="20"/>
          <w:lang w:val="en-CA"/>
        </w:rPr>
        <w:lastRenderedPageBreak/>
        <w:t>EDUCATION</w:t>
      </w:r>
    </w:p>
    <w:p w14:paraId="3E409F0A" w14:textId="26BA6DCD" w:rsidR="00BE6CC0" w:rsidRPr="00C00682" w:rsidRDefault="00E16575" w:rsidP="00BE6CC0">
      <w:pPr>
        <w:spacing w:after="0" w:line="240" w:lineRule="auto"/>
        <w:rPr>
          <w:rFonts w:eastAsia="Calibri" w:cstheme="minorHAnsi"/>
          <w:sz w:val="20"/>
          <w:szCs w:val="20"/>
          <w:lang w:val="en-GB"/>
        </w:rPr>
      </w:pPr>
      <w:r w:rsidRPr="00C00682">
        <w:rPr>
          <w:rFonts w:eastAsia="Calibri" w:cstheme="minorHAnsi"/>
          <w:sz w:val="20"/>
          <w:szCs w:val="20"/>
          <w:lang w:val="en-GB"/>
        </w:rPr>
        <w:t>Dr</w:t>
      </w:r>
      <w:r w:rsidR="00D82761">
        <w:rPr>
          <w:rFonts w:eastAsia="Calibri" w:cstheme="minorHAnsi"/>
          <w:sz w:val="20"/>
          <w:szCs w:val="20"/>
          <w:lang w:val="en-GB"/>
        </w:rPr>
        <w:t>.</w:t>
      </w:r>
      <w:r w:rsidRPr="00C00682">
        <w:rPr>
          <w:rFonts w:eastAsia="Calibri" w:cstheme="minorHAnsi"/>
          <w:sz w:val="20"/>
          <w:szCs w:val="20"/>
          <w:lang w:val="en-GB"/>
        </w:rPr>
        <w:t xml:space="preserve"> Ad</w:t>
      </w:r>
      <w:r w:rsidR="00BE6CC0" w:rsidRPr="00C00682">
        <w:rPr>
          <w:rFonts w:eastAsia="Calibri" w:cstheme="minorHAnsi"/>
          <w:sz w:val="20"/>
          <w:szCs w:val="20"/>
          <w:lang w:val="en-GB"/>
        </w:rPr>
        <w:t xml:space="preserve"> Addictive Disorders, Breining Institute, California - 2014</w:t>
      </w:r>
    </w:p>
    <w:p w14:paraId="50220A43" w14:textId="60DE9DED" w:rsidR="00BE6CC0" w:rsidRPr="00C00682" w:rsidRDefault="00BE6CC0" w:rsidP="00BE6CC0">
      <w:pPr>
        <w:spacing w:after="0" w:line="240" w:lineRule="auto"/>
        <w:rPr>
          <w:rFonts w:eastAsia="Calibri" w:cstheme="minorHAnsi"/>
          <w:sz w:val="20"/>
          <w:szCs w:val="20"/>
          <w:lang w:val="en-GB"/>
        </w:rPr>
      </w:pPr>
      <w:r w:rsidRPr="00C00682">
        <w:rPr>
          <w:rFonts w:eastAsia="Calibri" w:cstheme="minorHAnsi"/>
          <w:sz w:val="20"/>
          <w:szCs w:val="20"/>
          <w:lang w:val="en-GB"/>
        </w:rPr>
        <w:t>MSc Applied Psychology</w:t>
      </w:r>
      <w:r w:rsidR="003035FD">
        <w:rPr>
          <w:rFonts w:eastAsia="Calibri" w:cstheme="minorHAnsi"/>
          <w:sz w:val="20"/>
          <w:szCs w:val="20"/>
          <w:lang w:val="en-GB"/>
        </w:rPr>
        <w:t xml:space="preserve">, </w:t>
      </w:r>
      <w:r w:rsidRPr="00C00682">
        <w:rPr>
          <w:rFonts w:eastAsia="Calibri" w:cstheme="minorHAnsi"/>
          <w:sz w:val="20"/>
          <w:szCs w:val="20"/>
          <w:lang w:val="en-GB"/>
        </w:rPr>
        <w:t>Liverpool John Moores University - 1999</w:t>
      </w:r>
    </w:p>
    <w:p w14:paraId="6CA23099" w14:textId="77777777" w:rsidR="00174D9B" w:rsidRPr="00C00682" w:rsidRDefault="00174D9B" w:rsidP="00174D9B">
      <w:pPr>
        <w:spacing w:after="0" w:line="240" w:lineRule="auto"/>
        <w:rPr>
          <w:rFonts w:eastAsia="Calibri" w:cstheme="minorHAnsi"/>
          <w:color w:val="000000"/>
          <w:sz w:val="20"/>
          <w:szCs w:val="20"/>
          <w:shd w:val="clear" w:color="auto" w:fill="FFFFFF"/>
          <w:lang w:val="en-GB"/>
        </w:rPr>
      </w:pPr>
      <w:r w:rsidRPr="00C00682">
        <w:rPr>
          <w:rFonts w:eastAsia="Calibri" w:cstheme="minorHAnsi"/>
          <w:color w:val="000000"/>
          <w:sz w:val="20"/>
          <w:szCs w:val="20"/>
          <w:shd w:val="clear" w:color="auto" w:fill="FFFFFF"/>
          <w:lang w:val="en-GB"/>
        </w:rPr>
        <w:t>RN (MH) Registered Nurse (Mental Health), University of Chester, UK - 1996</w:t>
      </w:r>
    </w:p>
    <w:p w14:paraId="652BBA10" w14:textId="77777777" w:rsidR="00174D9B" w:rsidRPr="00C00682" w:rsidRDefault="00174D9B" w:rsidP="00174D9B">
      <w:pPr>
        <w:spacing w:after="0" w:line="240" w:lineRule="auto"/>
        <w:rPr>
          <w:rFonts w:eastAsia="Calibri" w:cstheme="minorHAnsi"/>
          <w:color w:val="000000"/>
          <w:sz w:val="20"/>
          <w:szCs w:val="20"/>
          <w:shd w:val="clear" w:color="auto" w:fill="FFFFFF"/>
          <w:lang w:val="en-GB"/>
        </w:rPr>
      </w:pPr>
      <w:r w:rsidRPr="00C00682">
        <w:rPr>
          <w:rFonts w:eastAsia="Calibri" w:cstheme="minorHAnsi"/>
          <w:color w:val="000000"/>
          <w:sz w:val="20"/>
          <w:szCs w:val="20"/>
          <w:shd w:val="clear" w:color="auto" w:fill="FFFFFF"/>
          <w:lang w:val="en-GB"/>
        </w:rPr>
        <w:t>DipHE Nursing Studies, University of Chester (UK) - 1996</w:t>
      </w:r>
    </w:p>
    <w:p w14:paraId="17441203" w14:textId="77777777" w:rsidR="00174D9B" w:rsidRPr="00C00682" w:rsidRDefault="00174D9B" w:rsidP="00174D9B">
      <w:pPr>
        <w:spacing w:after="0" w:line="240" w:lineRule="auto"/>
        <w:rPr>
          <w:rFonts w:eastAsia="Calibri" w:cstheme="minorHAnsi"/>
          <w:sz w:val="20"/>
          <w:szCs w:val="20"/>
          <w:lang w:val="en-CA"/>
        </w:rPr>
      </w:pPr>
      <w:r w:rsidRPr="00C00682">
        <w:rPr>
          <w:rFonts w:eastAsia="Calibri" w:cstheme="minorHAnsi"/>
          <w:sz w:val="20"/>
          <w:szCs w:val="20"/>
          <w:lang w:val="en-CA"/>
        </w:rPr>
        <w:t>MCert Organizational Leadership, Villanova University - 2010</w:t>
      </w:r>
    </w:p>
    <w:p w14:paraId="3572ED39" w14:textId="77777777" w:rsidR="00B138BE" w:rsidRDefault="00B138BE" w:rsidP="00B138BE">
      <w:pPr>
        <w:spacing w:after="0" w:line="240" w:lineRule="auto"/>
        <w:rPr>
          <w:rFonts w:eastAsia="Calibri" w:cstheme="minorHAnsi"/>
          <w:color w:val="000000"/>
          <w:sz w:val="20"/>
          <w:szCs w:val="20"/>
          <w:shd w:val="clear" w:color="auto" w:fill="FFFFFF"/>
          <w:lang w:val="en-GB"/>
        </w:rPr>
      </w:pPr>
      <w:r>
        <w:rPr>
          <w:rFonts w:eastAsia="Calibri" w:cstheme="minorHAnsi"/>
          <w:color w:val="000000"/>
          <w:sz w:val="20"/>
          <w:szCs w:val="20"/>
          <w:shd w:val="clear" w:color="auto" w:fill="FFFFFF"/>
          <w:lang w:val="en-GB"/>
        </w:rPr>
        <w:t>Certificate in Trauma-based CBT, Medical University of South Carolina, 2011</w:t>
      </w:r>
    </w:p>
    <w:p w14:paraId="5E12B972" w14:textId="77777777" w:rsidR="00BE6CC0" w:rsidRPr="00C00682" w:rsidRDefault="00BE6CC0" w:rsidP="00BE6CC0">
      <w:pPr>
        <w:spacing w:after="0" w:line="240" w:lineRule="auto"/>
        <w:rPr>
          <w:rFonts w:eastAsia="Calibri" w:cstheme="minorHAnsi"/>
          <w:sz w:val="20"/>
          <w:szCs w:val="20"/>
          <w:lang w:val="en-CA"/>
        </w:rPr>
      </w:pPr>
      <w:r w:rsidRPr="00C00682">
        <w:rPr>
          <w:rFonts w:eastAsia="Calibri" w:cstheme="minorHAnsi"/>
          <w:sz w:val="20"/>
          <w:szCs w:val="20"/>
          <w:lang w:val="en-CA"/>
        </w:rPr>
        <w:t>Certificate Finance &amp; Accounting, Villanova University - 2010</w:t>
      </w:r>
    </w:p>
    <w:p w14:paraId="0F6130B2" w14:textId="77777777" w:rsidR="00BE6CC0" w:rsidRPr="00C00682" w:rsidRDefault="00BE6CC0" w:rsidP="00BE6CC0">
      <w:pPr>
        <w:spacing w:after="0" w:line="240" w:lineRule="auto"/>
        <w:rPr>
          <w:rFonts w:eastAsia="Calibri" w:cstheme="minorHAnsi"/>
          <w:sz w:val="20"/>
          <w:szCs w:val="20"/>
          <w:lang w:val="en-CA"/>
        </w:rPr>
      </w:pPr>
      <w:r w:rsidRPr="00C00682">
        <w:rPr>
          <w:rFonts w:eastAsia="Calibri" w:cstheme="minorHAnsi"/>
          <w:sz w:val="20"/>
          <w:szCs w:val="20"/>
          <w:lang w:val="en-CA"/>
        </w:rPr>
        <w:t>Certificate-Human Resource Management/Organizational Development, Villanova University - 2009</w:t>
      </w:r>
    </w:p>
    <w:p w14:paraId="1E95CDD2" w14:textId="77777777" w:rsidR="00BE6CC0" w:rsidRPr="00C00682" w:rsidRDefault="00BE6CC0" w:rsidP="00BE6CC0">
      <w:pPr>
        <w:spacing w:after="0" w:line="240" w:lineRule="auto"/>
        <w:rPr>
          <w:rFonts w:eastAsia="Calibri" w:cstheme="minorHAnsi"/>
          <w:sz w:val="20"/>
          <w:szCs w:val="20"/>
          <w:lang w:val="en-CA"/>
        </w:rPr>
      </w:pPr>
      <w:r w:rsidRPr="00C00682">
        <w:rPr>
          <w:rFonts w:eastAsia="Calibri" w:cstheme="minorHAnsi"/>
          <w:sz w:val="20"/>
          <w:szCs w:val="20"/>
          <w:lang w:val="en-CA"/>
        </w:rPr>
        <w:t>Certificate Strategic Organizational Leadership, Villanova University - 2009</w:t>
      </w:r>
    </w:p>
    <w:p w14:paraId="16A50D61" w14:textId="77777777" w:rsidR="00B6121B" w:rsidRDefault="00B6121B" w:rsidP="00BE6CC0">
      <w:pPr>
        <w:spacing w:after="0" w:line="240" w:lineRule="auto"/>
        <w:rPr>
          <w:rFonts w:eastAsia="Calibri" w:cstheme="minorHAnsi"/>
          <w:b/>
          <w:color w:val="000000"/>
          <w:sz w:val="20"/>
          <w:szCs w:val="20"/>
          <w:shd w:val="clear" w:color="auto" w:fill="FFFFFF"/>
          <w:lang w:val="en-GB"/>
        </w:rPr>
      </w:pPr>
    </w:p>
    <w:p w14:paraId="086D6365" w14:textId="265B0627" w:rsidR="00BE6CC0" w:rsidRPr="00C00682" w:rsidRDefault="00BE6CC0" w:rsidP="00BE6CC0">
      <w:pPr>
        <w:spacing w:after="0" w:line="240" w:lineRule="auto"/>
        <w:rPr>
          <w:rFonts w:eastAsia="Calibri" w:cstheme="minorHAnsi"/>
          <w:b/>
          <w:color w:val="000000"/>
          <w:sz w:val="20"/>
          <w:szCs w:val="20"/>
          <w:shd w:val="clear" w:color="auto" w:fill="FFFFFF"/>
          <w:lang w:val="en-GB"/>
        </w:rPr>
      </w:pPr>
      <w:r w:rsidRPr="00C00682">
        <w:rPr>
          <w:rFonts w:eastAsia="Calibri" w:cstheme="minorHAnsi"/>
          <w:b/>
          <w:color w:val="000000"/>
          <w:sz w:val="20"/>
          <w:szCs w:val="20"/>
          <w:shd w:val="clear" w:color="auto" w:fill="FFFFFF"/>
          <w:lang w:val="en-GB"/>
        </w:rPr>
        <w:t>REGISTRATION</w:t>
      </w:r>
    </w:p>
    <w:p w14:paraId="678AD003" w14:textId="639BD98F" w:rsidR="00BE6CC0" w:rsidRPr="00C00682" w:rsidRDefault="00BE6CC0" w:rsidP="00BE6CC0">
      <w:pPr>
        <w:spacing w:after="0" w:line="240" w:lineRule="auto"/>
        <w:rPr>
          <w:rFonts w:eastAsia="Calibri" w:cstheme="minorHAnsi"/>
          <w:color w:val="000000"/>
          <w:sz w:val="20"/>
          <w:szCs w:val="20"/>
          <w:shd w:val="clear" w:color="auto" w:fill="FFFFFF"/>
          <w:lang w:val="en-GB"/>
        </w:rPr>
      </w:pPr>
      <w:r w:rsidRPr="00C00682">
        <w:rPr>
          <w:rFonts w:eastAsia="Calibri" w:cstheme="minorHAnsi"/>
          <w:color w:val="000000"/>
          <w:sz w:val="20"/>
          <w:szCs w:val="20"/>
          <w:shd w:val="clear" w:color="auto" w:fill="FFFFFF"/>
          <w:lang w:val="en-GB"/>
        </w:rPr>
        <w:t>RP</w:t>
      </w:r>
      <w:r w:rsidR="007A10C2">
        <w:rPr>
          <w:rFonts w:eastAsia="Calibri" w:cstheme="minorHAnsi"/>
          <w:color w:val="000000"/>
          <w:sz w:val="20"/>
          <w:szCs w:val="20"/>
          <w:shd w:val="clear" w:color="auto" w:fill="FFFFFF"/>
          <w:lang w:val="en-GB"/>
        </w:rPr>
        <w:t xml:space="preserve">N - </w:t>
      </w:r>
      <w:r w:rsidR="007A10C2" w:rsidRPr="00C00682">
        <w:rPr>
          <w:rFonts w:eastAsia="Calibri" w:cstheme="minorHAnsi"/>
          <w:color w:val="000000"/>
          <w:sz w:val="20"/>
          <w:szCs w:val="20"/>
          <w:shd w:val="clear" w:color="auto" w:fill="FFFFFF"/>
          <w:lang w:val="en-GB"/>
        </w:rPr>
        <w:t>College</w:t>
      </w:r>
      <w:r w:rsidRPr="00C00682">
        <w:rPr>
          <w:rFonts w:eastAsia="Calibri" w:cstheme="minorHAnsi"/>
          <w:color w:val="000000"/>
          <w:sz w:val="20"/>
          <w:szCs w:val="20"/>
          <w:shd w:val="clear" w:color="auto" w:fill="FFFFFF"/>
          <w:lang w:val="en-GB"/>
        </w:rPr>
        <w:t xml:space="preserve"> of Registered Psychiatric Nurses of Alberta (CRPNA) (2008 – present)</w:t>
      </w:r>
    </w:p>
    <w:p w14:paraId="535AF761" w14:textId="2E34B765" w:rsidR="00BE6CC0" w:rsidRPr="00C00682" w:rsidRDefault="00BE6CC0" w:rsidP="00BE6CC0">
      <w:pPr>
        <w:spacing w:after="0" w:line="240" w:lineRule="auto"/>
        <w:rPr>
          <w:rFonts w:eastAsia="Calibri" w:cstheme="minorHAnsi"/>
          <w:color w:val="000000"/>
          <w:sz w:val="20"/>
          <w:szCs w:val="20"/>
          <w:shd w:val="clear" w:color="auto" w:fill="FFFFFF"/>
          <w:lang w:val="en-GB"/>
        </w:rPr>
      </w:pPr>
      <w:r w:rsidRPr="00C00682">
        <w:rPr>
          <w:rFonts w:eastAsia="Calibri" w:cstheme="minorHAnsi"/>
          <w:color w:val="000000"/>
          <w:sz w:val="20"/>
          <w:szCs w:val="20"/>
          <w:shd w:val="clear" w:color="auto" w:fill="FFFFFF"/>
          <w:lang w:val="en-GB"/>
        </w:rPr>
        <w:t>RP</w:t>
      </w:r>
      <w:r w:rsidR="007A10C2">
        <w:rPr>
          <w:rFonts w:eastAsia="Calibri" w:cstheme="minorHAnsi"/>
          <w:color w:val="000000"/>
          <w:sz w:val="20"/>
          <w:szCs w:val="20"/>
          <w:shd w:val="clear" w:color="auto" w:fill="FFFFFF"/>
          <w:lang w:val="en-GB"/>
        </w:rPr>
        <w:t xml:space="preserve">N - </w:t>
      </w:r>
      <w:r w:rsidR="007A10C2" w:rsidRPr="00C00682">
        <w:rPr>
          <w:rFonts w:eastAsia="Calibri" w:cstheme="minorHAnsi"/>
          <w:color w:val="000000"/>
          <w:sz w:val="20"/>
          <w:szCs w:val="20"/>
          <w:shd w:val="clear" w:color="auto" w:fill="FFFFFF"/>
          <w:lang w:val="en-GB"/>
        </w:rPr>
        <w:t>College</w:t>
      </w:r>
      <w:r w:rsidRPr="00C00682">
        <w:rPr>
          <w:rFonts w:eastAsia="Calibri" w:cstheme="minorHAnsi"/>
          <w:color w:val="000000"/>
          <w:sz w:val="20"/>
          <w:szCs w:val="20"/>
          <w:shd w:val="clear" w:color="auto" w:fill="FFFFFF"/>
          <w:lang w:val="en-GB"/>
        </w:rPr>
        <w:t xml:space="preserve"> of Registered Nurses of British Columbia (CRPNBC) (2005 – 2008)</w:t>
      </w:r>
    </w:p>
    <w:p w14:paraId="63D11A7B" w14:textId="633C2FF2" w:rsidR="00BE6CC0" w:rsidRPr="00C00682" w:rsidRDefault="00BE6CC0" w:rsidP="00BE6CC0">
      <w:pPr>
        <w:spacing w:after="0" w:line="240" w:lineRule="auto"/>
        <w:rPr>
          <w:rFonts w:eastAsia="Calibri" w:cstheme="minorHAnsi"/>
          <w:color w:val="000000"/>
          <w:sz w:val="20"/>
          <w:szCs w:val="20"/>
          <w:shd w:val="clear" w:color="auto" w:fill="FFFFFF"/>
          <w:lang w:val="en-GB"/>
        </w:rPr>
      </w:pPr>
      <w:r w:rsidRPr="00C00682">
        <w:rPr>
          <w:rFonts w:eastAsia="Calibri" w:cstheme="minorHAnsi"/>
          <w:color w:val="000000"/>
          <w:sz w:val="20"/>
          <w:szCs w:val="20"/>
          <w:shd w:val="clear" w:color="auto" w:fill="FFFFFF"/>
          <w:lang w:val="en-GB"/>
        </w:rPr>
        <w:t>RN(</w:t>
      </w:r>
      <w:r w:rsidR="007A10C2" w:rsidRPr="00C00682">
        <w:rPr>
          <w:rFonts w:eastAsia="Calibri" w:cstheme="minorHAnsi"/>
          <w:color w:val="000000"/>
          <w:sz w:val="20"/>
          <w:szCs w:val="20"/>
          <w:shd w:val="clear" w:color="auto" w:fill="FFFFFF"/>
          <w:lang w:val="en-GB"/>
        </w:rPr>
        <w:t>MH)</w:t>
      </w:r>
      <w:r w:rsidR="007A10C2">
        <w:rPr>
          <w:rFonts w:eastAsia="Calibri" w:cstheme="minorHAnsi"/>
          <w:color w:val="000000"/>
          <w:sz w:val="20"/>
          <w:szCs w:val="20"/>
          <w:shd w:val="clear" w:color="auto" w:fill="FFFFFF"/>
          <w:lang w:val="en-GB"/>
        </w:rPr>
        <w:t xml:space="preserve"> - </w:t>
      </w:r>
      <w:r w:rsidR="007A10C2" w:rsidRPr="00C00682">
        <w:rPr>
          <w:rFonts w:eastAsia="Calibri" w:cstheme="minorHAnsi"/>
          <w:color w:val="000000"/>
          <w:sz w:val="20"/>
          <w:szCs w:val="20"/>
          <w:shd w:val="clear" w:color="auto" w:fill="FFFFFF"/>
          <w:lang w:val="en-GB"/>
        </w:rPr>
        <w:t>Registered</w:t>
      </w:r>
      <w:r w:rsidRPr="00C00682">
        <w:rPr>
          <w:rFonts w:eastAsia="Calibri" w:cstheme="minorHAnsi"/>
          <w:color w:val="000000"/>
          <w:sz w:val="20"/>
          <w:szCs w:val="20"/>
          <w:shd w:val="clear" w:color="auto" w:fill="FFFFFF"/>
          <w:lang w:val="en-GB"/>
        </w:rPr>
        <w:t xml:space="preserve"> Nurse (Mental Health) Nursing &amp; Midwifery Council, UK (1993 – 2016)</w:t>
      </w:r>
    </w:p>
    <w:p w14:paraId="67F1BD25" w14:textId="77777777" w:rsidR="00BE6CC0" w:rsidRPr="00C00682" w:rsidRDefault="00BE6CC0" w:rsidP="00BE6CC0">
      <w:pPr>
        <w:spacing w:after="0" w:line="276" w:lineRule="auto"/>
        <w:rPr>
          <w:rFonts w:eastAsia="Calibri" w:cstheme="minorHAnsi"/>
          <w:b/>
          <w:sz w:val="20"/>
          <w:szCs w:val="20"/>
          <w:lang w:val="en-CA"/>
        </w:rPr>
      </w:pPr>
    </w:p>
    <w:p w14:paraId="3FF213D3" w14:textId="42708155" w:rsidR="00BE6CC0" w:rsidRPr="00C00682" w:rsidRDefault="00BE6CC0" w:rsidP="00BE6CC0">
      <w:pPr>
        <w:spacing w:after="0" w:line="276" w:lineRule="auto"/>
        <w:rPr>
          <w:rFonts w:eastAsia="Calibri" w:cstheme="minorHAnsi"/>
          <w:b/>
          <w:sz w:val="20"/>
          <w:szCs w:val="20"/>
          <w:lang w:val="en-CA"/>
        </w:rPr>
      </w:pPr>
      <w:r w:rsidRPr="00C00682">
        <w:rPr>
          <w:rFonts w:eastAsia="Calibri" w:cstheme="minorHAnsi"/>
          <w:b/>
          <w:sz w:val="20"/>
          <w:szCs w:val="20"/>
          <w:lang w:val="en-CA"/>
        </w:rPr>
        <w:t>ADDITIONAL INFORMATION</w:t>
      </w:r>
    </w:p>
    <w:p w14:paraId="1DA229C5" w14:textId="51A8FB36" w:rsidR="007A43BB" w:rsidRDefault="007A43BB" w:rsidP="001169AF">
      <w:pPr>
        <w:spacing w:after="0" w:line="240" w:lineRule="auto"/>
        <w:rPr>
          <w:rFonts w:eastAsia="Calibri" w:cstheme="minorHAnsi"/>
          <w:sz w:val="20"/>
          <w:szCs w:val="20"/>
          <w:lang w:val="en-CA"/>
        </w:rPr>
      </w:pPr>
      <w:r>
        <w:rPr>
          <w:rFonts w:eastAsia="Calibri" w:cstheme="minorHAnsi"/>
          <w:sz w:val="20"/>
          <w:szCs w:val="20"/>
          <w:lang w:val="en-CA"/>
        </w:rPr>
        <w:t>North Island Clinical Ethics Lead VIHA 2006 – 2008</w:t>
      </w:r>
    </w:p>
    <w:p w14:paraId="392EB02F" w14:textId="0A2A8E4F" w:rsidR="00923377" w:rsidRDefault="00923377" w:rsidP="001169AF">
      <w:pPr>
        <w:spacing w:after="0" w:line="240" w:lineRule="auto"/>
        <w:rPr>
          <w:rFonts w:eastAsia="Calibri" w:cstheme="minorHAnsi"/>
          <w:sz w:val="20"/>
          <w:szCs w:val="20"/>
          <w:lang w:val="en-CA"/>
        </w:rPr>
      </w:pPr>
      <w:r>
        <w:rPr>
          <w:rFonts w:eastAsia="Calibri" w:cstheme="minorHAnsi"/>
          <w:sz w:val="20"/>
          <w:szCs w:val="20"/>
          <w:lang w:val="en-CA"/>
        </w:rPr>
        <w:t xml:space="preserve">Royal College of Nursing Union Steward </w:t>
      </w:r>
      <w:r w:rsidR="00007D95">
        <w:rPr>
          <w:rFonts w:eastAsia="Calibri" w:cstheme="minorHAnsi"/>
          <w:sz w:val="20"/>
          <w:szCs w:val="20"/>
          <w:lang w:val="en-CA"/>
        </w:rPr>
        <w:t xml:space="preserve">&amp; Education representative </w:t>
      </w:r>
      <w:r>
        <w:rPr>
          <w:rFonts w:eastAsia="Calibri" w:cstheme="minorHAnsi"/>
          <w:sz w:val="20"/>
          <w:szCs w:val="20"/>
          <w:lang w:val="en-CA"/>
        </w:rPr>
        <w:t>1993 -96</w:t>
      </w:r>
    </w:p>
    <w:p w14:paraId="502F30C9" w14:textId="584FA975" w:rsidR="00BE6CC0" w:rsidRPr="00C00682" w:rsidRDefault="00BE6CC0" w:rsidP="001169AF">
      <w:pPr>
        <w:spacing w:after="0" w:line="240" w:lineRule="auto"/>
        <w:rPr>
          <w:rFonts w:eastAsia="Calibri" w:cstheme="minorHAnsi"/>
          <w:sz w:val="20"/>
          <w:szCs w:val="20"/>
          <w:lang w:val="en-CA"/>
        </w:rPr>
      </w:pPr>
      <w:r w:rsidRPr="00C00682">
        <w:rPr>
          <w:rFonts w:eastAsia="Calibri" w:cstheme="minorHAnsi"/>
          <w:sz w:val="20"/>
          <w:szCs w:val="20"/>
          <w:lang w:val="en-CA"/>
        </w:rPr>
        <w:t>Member of Foresight Leadership - The Future of Health: Community of Practice.</w:t>
      </w:r>
    </w:p>
    <w:p w14:paraId="6231EEAC" w14:textId="4759752F" w:rsidR="007A10C2" w:rsidRPr="00C00682" w:rsidRDefault="007A10C2" w:rsidP="007A10C2">
      <w:pPr>
        <w:spacing w:after="0" w:line="240" w:lineRule="auto"/>
        <w:rPr>
          <w:rFonts w:eastAsia="Calibri" w:cstheme="minorHAnsi"/>
          <w:sz w:val="20"/>
          <w:szCs w:val="20"/>
          <w:lang w:val="en-CA"/>
        </w:rPr>
      </w:pPr>
      <w:r w:rsidRPr="00C00682">
        <w:rPr>
          <w:rFonts w:eastAsia="Calibri" w:cstheme="minorHAnsi"/>
          <w:sz w:val="20"/>
          <w:szCs w:val="20"/>
          <w:lang w:val="en-CA"/>
        </w:rPr>
        <w:t>Inaugural Board of Directors of Alberta Nursing Association 2020-2021</w:t>
      </w:r>
    </w:p>
    <w:p w14:paraId="544B165A" w14:textId="6BE5CEA6" w:rsidR="00E002B6" w:rsidRDefault="00E002B6" w:rsidP="007A10C2">
      <w:pPr>
        <w:spacing w:after="0" w:line="240" w:lineRule="auto"/>
        <w:rPr>
          <w:rFonts w:eastAsia="Calibri" w:cstheme="minorHAnsi"/>
          <w:sz w:val="20"/>
          <w:szCs w:val="20"/>
          <w:lang w:val="en-CA"/>
        </w:rPr>
      </w:pPr>
      <w:r>
        <w:rPr>
          <w:rFonts w:eastAsia="Calibri" w:cstheme="minorHAnsi"/>
          <w:sz w:val="20"/>
          <w:szCs w:val="20"/>
          <w:lang w:val="en-CA"/>
        </w:rPr>
        <w:t>Fellow – Institute of Sales &amp; Marketing Management 1986 - 89</w:t>
      </w:r>
    </w:p>
    <w:p w14:paraId="309E1593" w14:textId="756C3C1D" w:rsidR="007A10C2" w:rsidRPr="00C00682" w:rsidRDefault="007A10C2" w:rsidP="007A10C2">
      <w:pPr>
        <w:spacing w:after="0" w:line="240" w:lineRule="auto"/>
        <w:rPr>
          <w:rFonts w:eastAsia="Calibri" w:cstheme="minorHAnsi"/>
          <w:sz w:val="20"/>
          <w:szCs w:val="20"/>
          <w:lang w:val="en-CA"/>
        </w:rPr>
      </w:pPr>
      <w:r w:rsidRPr="00C00682">
        <w:rPr>
          <w:rFonts w:eastAsia="Calibri" w:cstheme="minorHAnsi"/>
          <w:sz w:val="20"/>
          <w:szCs w:val="20"/>
          <w:lang w:val="en-CA"/>
        </w:rPr>
        <w:t>Fellow of the Honour Society of Nursing, International.</w:t>
      </w:r>
    </w:p>
    <w:p w14:paraId="1405D8A4" w14:textId="4367C7CF" w:rsidR="00C00682" w:rsidRDefault="00C00682" w:rsidP="001169AF">
      <w:pPr>
        <w:spacing w:after="0" w:line="240" w:lineRule="auto"/>
        <w:rPr>
          <w:rFonts w:eastAsia="Calibri" w:cstheme="minorHAnsi"/>
          <w:sz w:val="20"/>
          <w:szCs w:val="20"/>
          <w:lang w:val="en-CA"/>
        </w:rPr>
      </w:pPr>
      <w:r>
        <w:rPr>
          <w:rFonts w:eastAsia="Calibri" w:cstheme="minorHAnsi"/>
          <w:sz w:val="20"/>
          <w:szCs w:val="20"/>
          <w:lang w:val="en-CA"/>
        </w:rPr>
        <w:t xml:space="preserve">Sergeant – </w:t>
      </w:r>
      <w:r w:rsidR="00841B7B">
        <w:rPr>
          <w:rFonts w:eastAsia="Calibri" w:cstheme="minorHAnsi"/>
          <w:sz w:val="20"/>
          <w:szCs w:val="20"/>
          <w:lang w:val="en-CA"/>
        </w:rPr>
        <w:t>78</w:t>
      </w:r>
      <w:r w:rsidR="00841B7B" w:rsidRPr="00841B7B">
        <w:rPr>
          <w:rFonts w:eastAsia="Calibri" w:cstheme="minorHAnsi"/>
          <w:sz w:val="20"/>
          <w:szCs w:val="20"/>
          <w:vertAlign w:val="superscript"/>
          <w:lang w:val="en-CA"/>
        </w:rPr>
        <w:t>th</w:t>
      </w:r>
      <w:r w:rsidR="00841B7B">
        <w:rPr>
          <w:rFonts w:eastAsia="Calibri" w:cstheme="minorHAnsi"/>
          <w:sz w:val="20"/>
          <w:szCs w:val="20"/>
          <w:lang w:val="en-CA"/>
        </w:rPr>
        <w:t xml:space="preserve"> </w:t>
      </w:r>
      <w:r>
        <w:rPr>
          <w:rFonts w:eastAsia="Calibri" w:cstheme="minorHAnsi"/>
          <w:sz w:val="20"/>
          <w:szCs w:val="20"/>
          <w:lang w:val="en-CA"/>
        </w:rPr>
        <w:t>Fraser Highlanders</w:t>
      </w:r>
    </w:p>
    <w:p w14:paraId="7F691D86" w14:textId="7E1BBCC3" w:rsidR="00C651BD" w:rsidRDefault="00C651BD" w:rsidP="001169AF">
      <w:pPr>
        <w:spacing w:after="0" w:line="240" w:lineRule="auto"/>
        <w:rPr>
          <w:rFonts w:eastAsia="Calibri" w:cstheme="minorHAnsi"/>
          <w:sz w:val="20"/>
          <w:szCs w:val="20"/>
          <w:lang w:val="en-CA"/>
        </w:rPr>
      </w:pPr>
      <w:r>
        <w:rPr>
          <w:rFonts w:eastAsia="Calibri" w:cstheme="minorHAnsi"/>
          <w:sz w:val="20"/>
          <w:szCs w:val="20"/>
          <w:lang w:val="en-CA"/>
        </w:rPr>
        <w:t>Segreant at Arms - GCKT</w:t>
      </w:r>
    </w:p>
    <w:p w14:paraId="7B63CF99" w14:textId="3B1962C7" w:rsidR="00C651BD" w:rsidRPr="00C00682" w:rsidRDefault="00C651BD" w:rsidP="001169AF">
      <w:pPr>
        <w:spacing w:after="0" w:line="240" w:lineRule="auto"/>
        <w:rPr>
          <w:rFonts w:eastAsia="Calibri" w:cstheme="minorHAnsi"/>
          <w:sz w:val="20"/>
          <w:szCs w:val="20"/>
          <w:lang w:val="en-CA"/>
        </w:rPr>
      </w:pPr>
    </w:p>
    <w:p w14:paraId="6EBC4398" w14:textId="43B60BEC" w:rsidR="00830182" w:rsidRDefault="00830182" w:rsidP="00830182">
      <w:pPr>
        <w:spacing w:after="0" w:line="276" w:lineRule="auto"/>
        <w:rPr>
          <w:rFonts w:eastAsia="Calibri" w:cstheme="minorHAnsi"/>
          <w:b/>
          <w:sz w:val="20"/>
          <w:szCs w:val="20"/>
        </w:rPr>
      </w:pPr>
      <w:r>
        <w:rPr>
          <w:rFonts w:eastAsia="Calibri" w:cstheme="minorHAnsi"/>
          <w:b/>
          <w:sz w:val="20"/>
          <w:szCs w:val="20"/>
        </w:rPr>
        <w:t>Select publications:</w:t>
      </w:r>
    </w:p>
    <w:p w14:paraId="477A0C07" w14:textId="77777777" w:rsidR="00830182" w:rsidRDefault="00830182" w:rsidP="00830182">
      <w:pPr>
        <w:shd w:val="clear" w:color="auto" w:fill="FFFFFF"/>
        <w:spacing w:after="0" w:line="240" w:lineRule="auto"/>
        <w:rPr>
          <w:rFonts w:eastAsia="Times New Roman" w:cstheme="minorHAnsi"/>
          <w:sz w:val="20"/>
          <w:szCs w:val="20"/>
        </w:rPr>
      </w:pPr>
      <w:r>
        <w:rPr>
          <w:rFonts w:eastAsia="Times New Roman" w:cstheme="minorHAnsi"/>
          <w:sz w:val="20"/>
          <w:szCs w:val="20"/>
        </w:rPr>
        <w:t xml:space="preserve">Jackson, B.R (2017) </w:t>
      </w:r>
      <w:r>
        <w:rPr>
          <w:rFonts w:eastAsia="Times New Roman" w:cstheme="minorHAnsi"/>
          <w:b/>
          <w:sz w:val="20"/>
          <w:szCs w:val="20"/>
        </w:rPr>
        <w:t>Cocaine</w:t>
      </w:r>
      <w:r>
        <w:rPr>
          <w:rFonts w:eastAsia="Times New Roman" w:cstheme="minorHAnsi"/>
          <w:sz w:val="20"/>
          <w:szCs w:val="20"/>
        </w:rPr>
        <w:t xml:space="preserve"> - History, Biology, Use, Abuse and Treatment (A review)</w:t>
      </w:r>
    </w:p>
    <w:p w14:paraId="302C36B2" w14:textId="4E6F9556" w:rsidR="00830182" w:rsidRDefault="00830182" w:rsidP="00830182">
      <w:pPr>
        <w:shd w:val="clear" w:color="auto" w:fill="FFFFFF"/>
        <w:spacing w:after="0" w:line="240" w:lineRule="auto"/>
        <w:rPr>
          <w:rFonts w:eastAsia="Times New Roman" w:cstheme="minorHAnsi"/>
          <w:sz w:val="20"/>
          <w:szCs w:val="20"/>
        </w:rPr>
      </w:pPr>
      <w:r>
        <w:rPr>
          <w:rFonts w:eastAsia="Times New Roman" w:cstheme="minorHAnsi"/>
          <w:sz w:val="20"/>
          <w:szCs w:val="20"/>
        </w:rPr>
        <w:t xml:space="preserve">Jackson, B.R. (2016) Current issues in addiction studies - #1 </w:t>
      </w:r>
      <w:r>
        <w:rPr>
          <w:rFonts w:eastAsia="Times New Roman" w:cstheme="minorHAnsi"/>
          <w:b/>
          <w:sz w:val="20"/>
          <w:szCs w:val="20"/>
        </w:rPr>
        <w:t>Harm Reduction</w:t>
      </w:r>
      <w:r>
        <w:rPr>
          <w:rFonts w:eastAsia="Times New Roman" w:cstheme="minorHAnsi"/>
          <w:sz w:val="20"/>
          <w:szCs w:val="20"/>
        </w:rPr>
        <w:t>: An Examination, A practical description</w:t>
      </w:r>
      <w:r w:rsidR="00D82761">
        <w:rPr>
          <w:rFonts w:eastAsia="Times New Roman" w:cstheme="minorHAnsi"/>
          <w:sz w:val="20"/>
          <w:szCs w:val="20"/>
        </w:rPr>
        <w:t>,</w:t>
      </w:r>
      <w:r>
        <w:rPr>
          <w:rFonts w:eastAsia="Times New Roman" w:cstheme="minorHAnsi"/>
          <w:sz w:val="20"/>
          <w:szCs w:val="20"/>
        </w:rPr>
        <w:t xml:space="preserve"> and a treatment perspective </w:t>
      </w:r>
    </w:p>
    <w:p w14:paraId="2B3B0F73" w14:textId="54AA70B2" w:rsidR="00830182" w:rsidRDefault="00830182" w:rsidP="00830182">
      <w:pPr>
        <w:shd w:val="clear" w:color="auto" w:fill="FFFFFF"/>
        <w:spacing w:after="0" w:line="240" w:lineRule="auto"/>
        <w:rPr>
          <w:rFonts w:eastAsia="Times New Roman" w:cstheme="minorHAnsi"/>
          <w:sz w:val="20"/>
          <w:szCs w:val="20"/>
        </w:rPr>
      </w:pPr>
      <w:r>
        <w:rPr>
          <w:rFonts w:eastAsia="Times New Roman" w:cstheme="minorHAnsi"/>
          <w:sz w:val="20"/>
          <w:szCs w:val="20"/>
        </w:rPr>
        <w:t xml:space="preserve">Jackson, B.R. (2016) </w:t>
      </w:r>
      <w:r>
        <w:rPr>
          <w:rFonts w:eastAsia="Times New Roman" w:cstheme="minorHAnsi"/>
          <w:b/>
          <w:sz w:val="20"/>
          <w:szCs w:val="20"/>
        </w:rPr>
        <w:t>Substance Use and Psychosis</w:t>
      </w:r>
      <w:r>
        <w:rPr>
          <w:rFonts w:eastAsia="Times New Roman" w:cstheme="minorHAnsi"/>
          <w:sz w:val="20"/>
          <w:szCs w:val="20"/>
        </w:rPr>
        <w:t xml:space="preserve"> – A </w:t>
      </w:r>
      <w:r w:rsidR="00D82761">
        <w:rPr>
          <w:rFonts w:eastAsia="Times New Roman" w:cstheme="minorHAnsi"/>
          <w:sz w:val="20"/>
          <w:szCs w:val="20"/>
        </w:rPr>
        <w:t>Critical</w:t>
      </w:r>
      <w:r>
        <w:rPr>
          <w:rFonts w:eastAsia="Times New Roman" w:cstheme="minorHAnsi"/>
          <w:sz w:val="20"/>
          <w:szCs w:val="20"/>
        </w:rPr>
        <w:t xml:space="preserve"> Review of the DSM-IV (TR) Guidelines with a </w:t>
      </w:r>
      <w:r w:rsidR="00D82761">
        <w:rPr>
          <w:rFonts w:eastAsia="Times New Roman" w:cstheme="minorHAnsi"/>
          <w:sz w:val="20"/>
          <w:szCs w:val="20"/>
        </w:rPr>
        <w:t>Focus</w:t>
      </w:r>
      <w:r>
        <w:rPr>
          <w:rFonts w:eastAsia="Times New Roman" w:cstheme="minorHAnsi"/>
          <w:sz w:val="20"/>
          <w:szCs w:val="20"/>
        </w:rPr>
        <w:t xml:space="preserve"> on Alcohol </w:t>
      </w:r>
    </w:p>
    <w:p w14:paraId="13CC7EE1" w14:textId="77777777" w:rsidR="00830182" w:rsidRDefault="00830182" w:rsidP="00830182">
      <w:pPr>
        <w:shd w:val="clear" w:color="auto" w:fill="FFFFFF"/>
        <w:spacing w:after="0" w:line="240" w:lineRule="auto"/>
        <w:rPr>
          <w:rFonts w:eastAsia="Times New Roman" w:cstheme="minorHAnsi"/>
          <w:sz w:val="20"/>
          <w:szCs w:val="20"/>
        </w:rPr>
      </w:pPr>
      <w:r>
        <w:rPr>
          <w:rFonts w:eastAsia="Times New Roman" w:cstheme="minorHAnsi"/>
          <w:sz w:val="20"/>
          <w:szCs w:val="20"/>
        </w:rPr>
        <w:t xml:space="preserve">Jackson, B.R. (2014). </w:t>
      </w:r>
      <w:r>
        <w:rPr>
          <w:rFonts w:eastAsia="Times New Roman" w:cstheme="minorHAnsi"/>
          <w:b/>
          <w:sz w:val="20"/>
          <w:szCs w:val="20"/>
        </w:rPr>
        <w:t>Nursing Management of Borderline Personality Disorders</w:t>
      </w:r>
      <w:r>
        <w:rPr>
          <w:rFonts w:eastAsia="Times New Roman" w:cstheme="minorHAnsi"/>
          <w:sz w:val="20"/>
          <w:szCs w:val="20"/>
        </w:rPr>
        <w:t>: Thriving on Chaos. Journal of Addictive Disorders, California, USA</w:t>
      </w:r>
    </w:p>
    <w:p w14:paraId="272C37E2" w14:textId="37FA919B" w:rsidR="00830182" w:rsidRDefault="00830182" w:rsidP="00830182">
      <w:pPr>
        <w:shd w:val="clear" w:color="auto" w:fill="FFFFFF"/>
        <w:spacing w:after="0" w:line="240" w:lineRule="auto"/>
        <w:rPr>
          <w:rFonts w:eastAsia="Times New Roman" w:cstheme="minorHAnsi"/>
          <w:sz w:val="20"/>
          <w:szCs w:val="20"/>
        </w:rPr>
      </w:pPr>
      <w:r>
        <w:rPr>
          <w:rFonts w:eastAsia="Times New Roman" w:cstheme="minorHAnsi"/>
          <w:sz w:val="20"/>
          <w:szCs w:val="20"/>
        </w:rPr>
        <w:t xml:space="preserve">Jackson, </w:t>
      </w:r>
      <w:r w:rsidR="00D82761">
        <w:rPr>
          <w:rFonts w:eastAsia="Times New Roman" w:cstheme="minorHAnsi"/>
          <w:sz w:val="20"/>
          <w:szCs w:val="20"/>
        </w:rPr>
        <w:t>B.R.</w:t>
      </w:r>
      <w:r>
        <w:rPr>
          <w:rFonts w:eastAsia="Times New Roman" w:cstheme="minorHAnsi"/>
          <w:sz w:val="20"/>
          <w:szCs w:val="20"/>
        </w:rPr>
        <w:t xml:space="preserve"> (2014). </w:t>
      </w:r>
      <w:r>
        <w:rPr>
          <w:rFonts w:eastAsia="Times New Roman" w:cstheme="minorHAnsi"/>
          <w:b/>
          <w:sz w:val="20"/>
          <w:szCs w:val="20"/>
        </w:rPr>
        <w:t>Mental Health and Substance Abuse Treatment with an emphasis on Brief Interventions</w:t>
      </w:r>
      <w:r>
        <w:rPr>
          <w:rFonts w:eastAsia="Times New Roman" w:cstheme="minorHAnsi"/>
          <w:sz w:val="20"/>
          <w:szCs w:val="20"/>
        </w:rPr>
        <w:t>: Breining Institute, California, USA.</w:t>
      </w:r>
    </w:p>
    <w:p w14:paraId="6668B124" w14:textId="77777777" w:rsidR="00830182" w:rsidRDefault="00830182" w:rsidP="00830182">
      <w:pPr>
        <w:shd w:val="clear" w:color="auto" w:fill="FFFFFF"/>
        <w:spacing w:after="0" w:line="240" w:lineRule="auto"/>
        <w:rPr>
          <w:rFonts w:eastAsia="Times New Roman" w:cstheme="minorHAnsi"/>
          <w:sz w:val="20"/>
          <w:szCs w:val="20"/>
        </w:rPr>
      </w:pPr>
      <w:r>
        <w:rPr>
          <w:rFonts w:eastAsia="Times New Roman" w:cstheme="minorHAnsi"/>
          <w:sz w:val="20"/>
          <w:szCs w:val="20"/>
        </w:rPr>
        <w:t xml:space="preserve">Jackson, B.R. (2014). </w:t>
      </w:r>
      <w:r>
        <w:rPr>
          <w:rFonts w:eastAsia="Times New Roman" w:cstheme="minorHAnsi"/>
          <w:b/>
          <w:sz w:val="20"/>
          <w:szCs w:val="20"/>
        </w:rPr>
        <w:t>An Overview of the Relapse Prevention (RP) Model</w:t>
      </w:r>
      <w:r>
        <w:rPr>
          <w:rFonts w:eastAsia="Times New Roman" w:cstheme="minorHAnsi"/>
          <w:sz w:val="20"/>
          <w:szCs w:val="20"/>
        </w:rPr>
        <w:t>. Journal of Addictive Disorders, California, USA.</w:t>
      </w:r>
    </w:p>
    <w:p w14:paraId="59609C53" w14:textId="77777777" w:rsidR="00830182" w:rsidRDefault="00830182" w:rsidP="00830182">
      <w:pPr>
        <w:shd w:val="clear" w:color="auto" w:fill="FFFFFF"/>
        <w:spacing w:after="0" w:line="240" w:lineRule="auto"/>
        <w:rPr>
          <w:rFonts w:eastAsia="Times New Roman" w:cstheme="minorHAnsi"/>
          <w:sz w:val="20"/>
          <w:szCs w:val="20"/>
        </w:rPr>
      </w:pPr>
      <w:r>
        <w:rPr>
          <w:rFonts w:eastAsia="Times New Roman" w:cstheme="minorHAnsi"/>
          <w:sz w:val="20"/>
          <w:szCs w:val="20"/>
        </w:rPr>
        <w:t xml:space="preserve">Jackson, B.R &amp; Grimes, B (2005) </w:t>
      </w:r>
      <w:r>
        <w:rPr>
          <w:rFonts w:eastAsia="Times New Roman" w:cstheme="minorHAnsi"/>
          <w:b/>
          <w:sz w:val="20"/>
          <w:szCs w:val="20"/>
        </w:rPr>
        <w:t>Mental Health admission and assessment strategies</w:t>
      </w:r>
      <w:r>
        <w:rPr>
          <w:rFonts w:eastAsia="Times New Roman" w:cstheme="minorHAnsi"/>
          <w:sz w:val="20"/>
          <w:szCs w:val="20"/>
        </w:rPr>
        <w:t xml:space="preserve"> and processes. Northern Health, BC, Canada.</w:t>
      </w:r>
    </w:p>
    <w:p w14:paraId="6A5A0BB8" w14:textId="77777777" w:rsidR="00830182" w:rsidRDefault="00830182" w:rsidP="00830182">
      <w:pPr>
        <w:shd w:val="clear" w:color="auto" w:fill="FFFFFF"/>
        <w:spacing w:after="0" w:line="240" w:lineRule="auto"/>
        <w:rPr>
          <w:rFonts w:eastAsia="Times New Roman" w:cstheme="minorHAnsi"/>
          <w:sz w:val="20"/>
          <w:szCs w:val="20"/>
        </w:rPr>
      </w:pPr>
      <w:r>
        <w:rPr>
          <w:rFonts w:eastAsia="Times New Roman" w:cstheme="minorHAnsi"/>
          <w:sz w:val="20"/>
          <w:szCs w:val="20"/>
        </w:rPr>
        <w:t xml:space="preserve">Jackson, B.R. et al (2003) </w:t>
      </w:r>
      <w:r>
        <w:rPr>
          <w:rFonts w:eastAsia="Times New Roman" w:cstheme="minorHAnsi"/>
          <w:b/>
          <w:sz w:val="20"/>
          <w:szCs w:val="20"/>
        </w:rPr>
        <w:t>Managing mental health in primary care</w:t>
      </w:r>
      <w:r>
        <w:rPr>
          <w:rFonts w:eastAsia="Times New Roman" w:cstheme="minorHAnsi"/>
          <w:sz w:val="20"/>
          <w:szCs w:val="20"/>
        </w:rPr>
        <w:t>: a partnership approach. Primary Care Mental Health (2003) 1:81-8 Radcliffe Medical Press. United Kingdom.</w:t>
      </w:r>
    </w:p>
    <w:p w14:paraId="1B807D71" w14:textId="77777777" w:rsidR="00830182" w:rsidRDefault="00830182" w:rsidP="00830182">
      <w:pPr>
        <w:shd w:val="clear" w:color="auto" w:fill="FFFFFF"/>
        <w:spacing w:after="0" w:line="240" w:lineRule="auto"/>
        <w:rPr>
          <w:rFonts w:eastAsia="Times New Roman" w:cstheme="minorHAnsi"/>
          <w:b/>
          <w:sz w:val="20"/>
          <w:szCs w:val="20"/>
        </w:rPr>
      </w:pPr>
    </w:p>
    <w:p w14:paraId="2B592B99" w14:textId="77777777" w:rsidR="00830182" w:rsidRDefault="00830182" w:rsidP="00830182">
      <w:pPr>
        <w:shd w:val="clear" w:color="auto" w:fill="FFFFFF"/>
        <w:spacing w:after="0" w:line="240" w:lineRule="auto"/>
        <w:rPr>
          <w:rFonts w:eastAsia="Times New Roman" w:cstheme="minorHAnsi"/>
          <w:b/>
          <w:sz w:val="20"/>
          <w:szCs w:val="20"/>
        </w:rPr>
      </w:pPr>
      <w:r>
        <w:rPr>
          <w:rFonts w:eastAsia="Times New Roman" w:cstheme="minorHAnsi"/>
          <w:b/>
          <w:sz w:val="20"/>
          <w:szCs w:val="20"/>
        </w:rPr>
        <w:t>Author:</w:t>
      </w:r>
    </w:p>
    <w:p w14:paraId="4A4C43C5" w14:textId="77777777" w:rsidR="003F3CF8" w:rsidRDefault="00830182" w:rsidP="00830182">
      <w:pPr>
        <w:shd w:val="clear" w:color="auto" w:fill="FFFFFF"/>
        <w:spacing w:after="0" w:line="240" w:lineRule="auto"/>
        <w:rPr>
          <w:rFonts w:eastAsia="Times New Roman" w:cstheme="minorHAnsi"/>
          <w:b/>
          <w:sz w:val="20"/>
          <w:szCs w:val="20"/>
        </w:rPr>
      </w:pPr>
      <w:r>
        <w:rPr>
          <w:rFonts w:eastAsia="Times New Roman" w:cstheme="minorHAnsi"/>
          <w:b/>
          <w:sz w:val="20"/>
          <w:szCs w:val="20"/>
        </w:rPr>
        <w:t xml:space="preserve">An overview of the Relapse Prevention (RP) model. </w:t>
      </w:r>
      <w:r>
        <w:rPr>
          <w:rFonts w:eastAsia="Times New Roman" w:cstheme="minorHAnsi"/>
          <w:sz w:val="20"/>
          <w:szCs w:val="20"/>
        </w:rPr>
        <w:t>Breining Institute Jackson, B.R. (2014) Breining Institute (College for the advanced study of Addictions), Orangevale California. CE-1741</w:t>
      </w:r>
      <w:r>
        <w:rPr>
          <w:rFonts w:eastAsia="Calibri" w:cstheme="minorHAnsi"/>
          <w:sz w:val="20"/>
          <w:szCs w:val="20"/>
        </w:rPr>
        <w:t xml:space="preserve"> </w:t>
      </w:r>
    </w:p>
    <w:p w14:paraId="47D606E4" w14:textId="40879D63" w:rsidR="0087210B" w:rsidRDefault="00830182">
      <w:pPr>
        <w:shd w:val="clear" w:color="auto" w:fill="FFFFFF"/>
        <w:spacing w:after="0" w:line="240" w:lineRule="auto"/>
        <w:rPr>
          <w:rFonts w:eastAsia="Times New Roman" w:cstheme="minorHAnsi"/>
          <w:sz w:val="20"/>
          <w:szCs w:val="20"/>
        </w:rPr>
      </w:pPr>
      <w:r>
        <w:rPr>
          <w:rFonts w:eastAsia="Times New Roman" w:cstheme="minorHAnsi"/>
          <w:b/>
          <w:sz w:val="20"/>
          <w:szCs w:val="20"/>
        </w:rPr>
        <w:t>Nursing management of borderline personality disorders</w:t>
      </w:r>
      <w:r>
        <w:rPr>
          <w:rFonts w:eastAsia="Times New Roman" w:cstheme="minorHAnsi"/>
          <w:sz w:val="20"/>
          <w:szCs w:val="20"/>
        </w:rPr>
        <w:t xml:space="preserve">. Breining Institute Jackson, B.R. (2014) Breining Institute (College for the advanced study of Addictions), Orangevale California. CE-1971 </w:t>
      </w:r>
    </w:p>
    <w:p w14:paraId="7DB6FB92" w14:textId="55133959" w:rsidR="0087210B" w:rsidRPr="0087210B" w:rsidRDefault="0087210B">
      <w:pPr>
        <w:shd w:val="clear" w:color="auto" w:fill="FFFFFF"/>
        <w:spacing w:after="0" w:line="240" w:lineRule="auto"/>
        <w:rPr>
          <w:rFonts w:eastAsia="Times New Roman" w:cstheme="minorHAnsi"/>
          <w:color w:val="FFFFFF" w:themeColor="background1"/>
          <w:sz w:val="16"/>
          <w:szCs w:val="16"/>
        </w:rPr>
      </w:pPr>
    </w:p>
    <w:sectPr w:rsidR="0087210B" w:rsidRPr="0087210B" w:rsidSect="008D62B0">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D4543" w14:textId="77777777" w:rsidR="00E5495C" w:rsidRDefault="00E5495C" w:rsidP="008D62B0">
      <w:pPr>
        <w:spacing w:after="0" w:line="240" w:lineRule="auto"/>
      </w:pPr>
      <w:r>
        <w:separator/>
      </w:r>
    </w:p>
  </w:endnote>
  <w:endnote w:type="continuationSeparator" w:id="0">
    <w:p w14:paraId="7F18606F" w14:textId="77777777" w:rsidR="00E5495C" w:rsidRDefault="00E5495C" w:rsidP="008D6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544563"/>
      <w:docPartObj>
        <w:docPartGallery w:val="Page Numbers (Bottom of Page)"/>
        <w:docPartUnique/>
      </w:docPartObj>
    </w:sdtPr>
    <w:sdtEndPr>
      <w:rPr>
        <w:noProof/>
      </w:rPr>
    </w:sdtEndPr>
    <w:sdtContent>
      <w:p w14:paraId="27B9CB80" w14:textId="77777777" w:rsidR="00497CEB" w:rsidRDefault="00A269C9">
        <w:pPr>
          <w:pStyle w:val="Footer1"/>
          <w:jc w:val="right"/>
        </w:pPr>
        <w:r>
          <w:fldChar w:fldCharType="begin"/>
        </w:r>
        <w:r>
          <w:instrText xml:space="preserve"> PAGE   \* MERGEFORMAT </w:instrText>
        </w:r>
        <w:r>
          <w:fldChar w:fldCharType="separate"/>
        </w:r>
        <w:r w:rsidR="00124D40">
          <w:rPr>
            <w:noProof/>
          </w:rPr>
          <w:t>5</w:t>
        </w:r>
        <w:r>
          <w:rPr>
            <w:noProof/>
          </w:rPr>
          <w:fldChar w:fldCharType="end"/>
        </w:r>
      </w:p>
    </w:sdtContent>
  </w:sdt>
  <w:p w14:paraId="1DC0C372" w14:textId="77777777" w:rsidR="00497CEB" w:rsidRDefault="00497CEB">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29BA1" w14:textId="77777777" w:rsidR="00E5495C" w:rsidRDefault="00E5495C" w:rsidP="008D62B0">
      <w:pPr>
        <w:spacing w:after="0" w:line="240" w:lineRule="auto"/>
      </w:pPr>
      <w:r>
        <w:separator/>
      </w:r>
    </w:p>
  </w:footnote>
  <w:footnote w:type="continuationSeparator" w:id="0">
    <w:p w14:paraId="22D76D98" w14:textId="77777777" w:rsidR="00E5495C" w:rsidRDefault="00E5495C" w:rsidP="008D6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3DF5"/>
    <w:multiLevelType w:val="hybridMultilevel"/>
    <w:tmpl w:val="3050F4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38537DF"/>
    <w:multiLevelType w:val="hybridMultilevel"/>
    <w:tmpl w:val="4568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211E4"/>
    <w:multiLevelType w:val="hybridMultilevel"/>
    <w:tmpl w:val="CE46FF9E"/>
    <w:numStyleLink w:val="ImportedStyle3"/>
  </w:abstractNum>
  <w:abstractNum w:abstractNumId="3" w15:restartNumberingAfterBreak="0">
    <w:nsid w:val="0E394B91"/>
    <w:multiLevelType w:val="hybridMultilevel"/>
    <w:tmpl w:val="6270B846"/>
    <w:lvl w:ilvl="0" w:tplc="ADD09CC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3B0EA3"/>
    <w:multiLevelType w:val="hybridMultilevel"/>
    <w:tmpl w:val="026067CA"/>
    <w:numStyleLink w:val="ImportedStyle2"/>
  </w:abstractNum>
  <w:abstractNum w:abstractNumId="5" w15:restartNumberingAfterBreak="0">
    <w:nsid w:val="12922390"/>
    <w:multiLevelType w:val="hybridMultilevel"/>
    <w:tmpl w:val="026067CA"/>
    <w:styleLink w:val="ImportedStyle2"/>
    <w:lvl w:ilvl="0" w:tplc="2BB8804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CAAE2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B0859AE">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D62ABBF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8CC1DC">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BEFEA3D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EFAC50A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58A1FE">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0542EF84">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166017B4"/>
    <w:multiLevelType w:val="hybridMultilevel"/>
    <w:tmpl w:val="C0983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A92557"/>
    <w:multiLevelType w:val="hybridMultilevel"/>
    <w:tmpl w:val="47641A2E"/>
    <w:numStyleLink w:val="ImportedStyle12"/>
  </w:abstractNum>
  <w:abstractNum w:abstractNumId="8" w15:restartNumberingAfterBreak="0">
    <w:nsid w:val="2291519F"/>
    <w:multiLevelType w:val="hybridMultilevel"/>
    <w:tmpl w:val="2E1C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90428"/>
    <w:multiLevelType w:val="hybridMultilevel"/>
    <w:tmpl w:val="2C6C6FB6"/>
    <w:numStyleLink w:val="ImportedStyle10"/>
  </w:abstractNum>
  <w:abstractNum w:abstractNumId="10" w15:restartNumberingAfterBreak="0">
    <w:nsid w:val="2FC31A53"/>
    <w:multiLevelType w:val="hybridMultilevel"/>
    <w:tmpl w:val="16729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1C22883"/>
    <w:multiLevelType w:val="multilevel"/>
    <w:tmpl w:val="D7BE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A4271"/>
    <w:multiLevelType w:val="hybridMultilevel"/>
    <w:tmpl w:val="3D5AEF3A"/>
    <w:lvl w:ilvl="0" w:tplc="ADD09CCA">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BA7B3B"/>
    <w:multiLevelType w:val="hybridMultilevel"/>
    <w:tmpl w:val="CE46FF9E"/>
    <w:styleLink w:val="ImportedStyle3"/>
    <w:lvl w:ilvl="0" w:tplc="1F46235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74EB20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1C2E607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A8BA650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8324A4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F32686FC">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105E56A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108826">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B130F4A6">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36872738"/>
    <w:multiLevelType w:val="hybridMultilevel"/>
    <w:tmpl w:val="6E145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CF5108"/>
    <w:multiLevelType w:val="hybridMultilevel"/>
    <w:tmpl w:val="C08E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B0BB8"/>
    <w:multiLevelType w:val="hybridMultilevel"/>
    <w:tmpl w:val="9200A5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696557"/>
    <w:multiLevelType w:val="hybridMultilevel"/>
    <w:tmpl w:val="2C6C6FB6"/>
    <w:styleLink w:val="ImportedStyle10"/>
    <w:lvl w:ilvl="0" w:tplc="D4FEB55A">
      <w:start w:val="1"/>
      <w:numFmt w:val="bullet"/>
      <w:lvlText w:val="·"/>
      <w:lvlJc w:val="left"/>
      <w:pPr>
        <w:ind w:left="709" w:hanging="39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122BD7A">
      <w:start w:val="1"/>
      <w:numFmt w:val="bullet"/>
      <w:lvlText w:val="·"/>
      <w:lvlJc w:val="left"/>
      <w:pPr>
        <w:ind w:left="1117" w:hanging="39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754AFECC">
      <w:start w:val="1"/>
      <w:numFmt w:val="bullet"/>
      <w:lvlText w:val="·"/>
      <w:lvlJc w:val="left"/>
      <w:pPr>
        <w:ind w:left="1837" w:hanging="39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600AD22">
      <w:start w:val="1"/>
      <w:numFmt w:val="bullet"/>
      <w:lvlText w:val="·"/>
      <w:lvlJc w:val="left"/>
      <w:pPr>
        <w:ind w:left="2557" w:hanging="39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3660636">
      <w:start w:val="1"/>
      <w:numFmt w:val="bullet"/>
      <w:lvlText w:val="·"/>
      <w:lvlJc w:val="left"/>
      <w:pPr>
        <w:ind w:left="3277" w:hanging="39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CA103D50">
      <w:start w:val="1"/>
      <w:numFmt w:val="bullet"/>
      <w:lvlText w:val="·"/>
      <w:lvlJc w:val="left"/>
      <w:pPr>
        <w:ind w:left="3997" w:hanging="39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980C7FC8">
      <w:start w:val="1"/>
      <w:numFmt w:val="bullet"/>
      <w:lvlText w:val="·"/>
      <w:lvlJc w:val="left"/>
      <w:pPr>
        <w:ind w:left="4717" w:hanging="39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E698C0">
      <w:start w:val="1"/>
      <w:numFmt w:val="bullet"/>
      <w:lvlText w:val="·"/>
      <w:lvlJc w:val="left"/>
      <w:pPr>
        <w:ind w:left="5437" w:hanging="39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93268786">
      <w:start w:val="1"/>
      <w:numFmt w:val="bullet"/>
      <w:lvlText w:val="·"/>
      <w:lvlJc w:val="left"/>
      <w:pPr>
        <w:ind w:left="6157" w:hanging="39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38CB71D8"/>
    <w:multiLevelType w:val="hybridMultilevel"/>
    <w:tmpl w:val="793C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A4244"/>
    <w:multiLevelType w:val="hybridMultilevel"/>
    <w:tmpl w:val="C83A0DEE"/>
    <w:styleLink w:val="ImportedStyle8"/>
    <w:lvl w:ilvl="0" w:tplc="C438382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E7C962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943EAB9A">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B608E02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D246BDC">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E18D354">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D9EA91D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96FD78">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728CE5D0">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3D616493"/>
    <w:multiLevelType w:val="hybridMultilevel"/>
    <w:tmpl w:val="5382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C768D1"/>
    <w:multiLevelType w:val="hybridMultilevel"/>
    <w:tmpl w:val="B4A6C30A"/>
    <w:lvl w:ilvl="0" w:tplc="1B52A3A4">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5039F4"/>
    <w:multiLevelType w:val="hybridMultilevel"/>
    <w:tmpl w:val="064AC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DC7F8D"/>
    <w:multiLevelType w:val="hybridMultilevel"/>
    <w:tmpl w:val="46767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582ED7"/>
    <w:multiLevelType w:val="multilevel"/>
    <w:tmpl w:val="72DA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E49BA"/>
    <w:multiLevelType w:val="hybridMultilevel"/>
    <w:tmpl w:val="47641A2E"/>
    <w:styleLink w:val="ImportedStyle12"/>
    <w:lvl w:ilvl="0" w:tplc="35A682A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E8726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3FC4C45C">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882A246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7DEF6A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B7EFEC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D1705BA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E3047E2">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3370C964">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48DE2C0A"/>
    <w:multiLevelType w:val="hybridMultilevel"/>
    <w:tmpl w:val="A2ECE99C"/>
    <w:lvl w:ilvl="0" w:tplc="1C1CE61E">
      <w:start w:val="1"/>
      <w:numFmt w:val="bullet"/>
      <w:lvlText w:val=""/>
      <w:lvlJc w:val="left"/>
      <w:pPr>
        <w:ind w:left="720" w:hanging="360"/>
      </w:pPr>
      <w:rPr>
        <w:rFonts w:ascii="Symbol" w:hAnsi="Symbol" w:hint="default"/>
      </w:rPr>
    </w:lvl>
    <w:lvl w:ilvl="1" w:tplc="BBAAE1B6">
      <w:start w:val="1"/>
      <w:numFmt w:val="bullet"/>
      <w:lvlText w:val="o"/>
      <w:lvlJc w:val="left"/>
      <w:pPr>
        <w:ind w:left="1440" w:hanging="360"/>
      </w:pPr>
      <w:rPr>
        <w:rFonts w:ascii="Courier New" w:hAnsi="Courier New" w:cs="Courier New" w:hint="default"/>
      </w:rPr>
    </w:lvl>
    <w:lvl w:ilvl="2" w:tplc="981AAABA" w:tentative="1">
      <w:start w:val="1"/>
      <w:numFmt w:val="bullet"/>
      <w:lvlText w:val=""/>
      <w:lvlJc w:val="left"/>
      <w:pPr>
        <w:ind w:left="2160" w:hanging="360"/>
      </w:pPr>
      <w:rPr>
        <w:rFonts w:ascii="Wingdings" w:hAnsi="Wingdings" w:hint="default"/>
      </w:rPr>
    </w:lvl>
    <w:lvl w:ilvl="3" w:tplc="294E1014" w:tentative="1">
      <w:start w:val="1"/>
      <w:numFmt w:val="bullet"/>
      <w:lvlText w:val=""/>
      <w:lvlJc w:val="left"/>
      <w:pPr>
        <w:ind w:left="2880" w:hanging="360"/>
      </w:pPr>
      <w:rPr>
        <w:rFonts w:ascii="Symbol" w:hAnsi="Symbol" w:hint="default"/>
      </w:rPr>
    </w:lvl>
    <w:lvl w:ilvl="4" w:tplc="19FAFF9E" w:tentative="1">
      <w:start w:val="1"/>
      <w:numFmt w:val="bullet"/>
      <w:lvlText w:val="o"/>
      <w:lvlJc w:val="left"/>
      <w:pPr>
        <w:ind w:left="3600" w:hanging="360"/>
      </w:pPr>
      <w:rPr>
        <w:rFonts w:ascii="Courier New" w:hAnsi="Courier New" w:cs="Courier New" w:hint="default"/>
      </w:rPr>
    </w:lvl>
    <w:lvl w:ilvl="5" w:tplc="1A207BEE" w:tentative="1">
      <w:start w:val="1"/>
      <w:numFmt w:val="bullet"/>
      <w:lvlText w:val=""/>
      <w:lvlJc w:val="left"/>
      <w:pPr>
        <w:ind w:left="4320" w:hanging="360"/>
      </w:pPr>
      <w:rPr>
        <w:rFonts w:ascii="Wingdings" w:hAnsi="Wingdings" w:hint="default"/>
      </w:rPr>
    </w:lvl>
    <w:lvl w:ilvl="6" w:tplc="C1243AC8" w:tentative="1">
      <w:start w:val="1"/>
      <w:numFmt w:val="bullet"/>
      <w:lvlText w:val=""/>
      <w:lvlJc w:val="left"/>
      <w:pPr>
        <w:ind w:left="5040" w:hanging="360"/>
      </w:pPr>
      <w:rPr>
        <w:rFonts w:ascii="Symbol" w:hAnsi="Symbol" w:hint="default"/>
      </w:rPr>
    </w:lvl>
    <w:lvl w:ilvl="7" w:tplc="715C70B2" w:tentative="1">
      <w:start w:val="1"/>
      <w:numFmt w:val="bullet"/>
      <w:lvlText w:val="o"/>
      <w:lvlJc w:val="left"/>
      <w:pPr>
        <w:ind w:left="5760" w:hanging="360"/>
      </w:pPr>
      <w:rPr>
        <w:rFonts w:ascii="Courier New" w:hAnsi="Courier New" w:cs="Courier New" w:hint="default"/>
      </w:rPr>
    </w:lvl>
    <w:lvl w:ilvl="8" w:tplc="D17ADDBC" w:tentative="1">
      <w:start w:val="1"/>
      <w:numFmt w:val="bullet"/>
      <w:lvlText w:val=""/>
      <w:lvlJc w:val="left"/>
      <w:pPr>
        <w:ind w:left="6480" w:hanging="360"/>
      </w:pPr>
      <w:rPr>
        <w:rFonts w:ascii="Wingdings" w:hAnsi="Wingdings" w:hint="default"/>
      </w:rPr>
    </w:lvl>
  </w:abstractNum>
  <w:abstractNum w:abstractNumId="27" w15:restartNumberingAfterBreak="0">
    <w:nsid w:val="4C692DD2"/>
    <w:multiLevelType w:val="hybridMultilevel"/>
    <w:tmpl w:val="C83A0DEE"/>
    <w:numStyleLink w:val="ImportedStyle8"/>
  </w:abstractNum>
  <w:abstractNum w:abstractNumId="28" w15:restartNumberingAfterBreak="0">
    <w:nsid w:val="508666E2"/>
    <w:multiLevelType w:val="hybridMultilevel"/>
    <w:tmpl w:val="E116A99C"/>
    <w:lvl w:ilvl="0" w:tplc="7BD8A282">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1A7367B"/>
    <w:multiLevelType w:val="hybridMultilevel"/>
    <w:tmpl w:val="93AE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F6C53"/>
    <w:multiLevelType w:val="hybridMultilevel"/>
    <w:tmpl w:val="13980C2E"/>
    <w:styleLink w:val="ImportedStyle5"/>
    <w:lvl w:ilvl="0" w:tplc="06B6BAE2">
      <w:start w:val="1"/>
      <w:numFmt w:val="bullet"/>
      <w:lvlText w:val="·"/>
      <w:lvlJc w:val="left"/>
      <w:pPr>
        <w:ind w:left="70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EF2289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537AF62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4490961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608B092">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4C5826F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EE3CFA8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B742B8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0C2C462C">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55CD6129"/>
    <w:multiLevelType w:val="hybridMultilevel"/>
    <w:tmpl w:val="7038A0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5F02808"/>
    <w:multiLevelType w:val="hybridMultilevel"/>
    <w:tmpl w:val="D62E278C"/>
    <w:lvl w:ilvl="0" w:tplc="0368EF3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C73BC3"/>
    <w:multiLevelType w:val="hybridMultilevel"/>
    <w:tmpl w:val="434C4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85E463E"/>
    <w:multiLevelType w:val="hybridMultilevel"/>
    <w:tmpl w:val="DBAA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E4255F"/>
    <w:multiLevelType w:val="hybridMultilevel"/>
    <w:tmpl w:val="A4946EFC"/>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E17EA1"/>
    <w:multiLevelType w:val="hybridMultilevel"/>
    <w:tmpl w:val="7E74AC90"/>
    <w:lvl w:ilvl="0" w:tplc="ADD09CC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DE90C5B"/>
    <w:multiLevelType w:val="hybridMultilevel"/>
    <w:tmpl w:val="3E14D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48B04C5"/>
    <w:multiLevelType w:val="hybridMultilevel"/>
    <w:tmpl w:val="482E7E12"/>
    <w:lvl w:ilvl="0" w:tplc="1B52A3A4">
      <w:start w:val="1"/>
      <w:numFmt w:val="bullet"/>
      <w:lvlText w:val=""/>
      <w:lvlJc w:val="left"/>
      <w:pPr>
        <w:ind w:left="360" w:hanging="360"/>
      </w:pPr>
      <w:rPr>
        <w:rFonts w:ascii="Symbol" w:hAnsi="Symbol" w:hint="default"/>
      </w:rPr>
    </w:lvl>
    <w:lvl w:ilvl="1" w:tplc="46127984">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3">
      <w:start w:val="1"/>
      <w:numFmt w:val="bullet"/>
      <w:lvlText w:val="o"/>
      <w:lvlJc w:val="left"/>
      <w:pPr>
        <w:ind w:left="2520" w:hanging="360"/>
      </w:pPr>
      <w:rPr>
        <w:rFonts w:ascii="Courier New" w:hAnsi="Courier New" w:cs="Courier New" w:hint="default"/>
      </w:rPr>
    </w:lvl>
    <w:lvl w:ilvl="4" w:tplc="1E2027B6" w:tentative="1">
      <w:start w:val="1"/>
      <w:numFmt w:val="bullet"/>
      <w:lvlText w:val="o"/>
      <w:lvlJc w:val="left"/>
      <w:pPr>
        <w:ind w:left="3240" w:hanging="360"/>
      </w:pPr>
      <w:rPr>
        <w:rFonts w:ascii="Courier New" w:hAnsi="Courier New" w:cs="Courier New" w:hint="default"/>
      </w:rPr>
    </w:lvl>
    <w:lvl w:ilvl="5" w:tplc="BCE65784" w:tentative="1">
      <w:start w:val="1"/>
      <w:numFmt w:val="bullet"/>
      <w:lvlText w:val=""/>
      <w:lvlJc w:val="left"/>
      <w:pPr>
        <w:ind w:left="3960" w:hanging="360"/>
      </w:pPr>
      <w:rPr>
        <w:rFonts w:ascii="Wingdings" w:hAnsi="Wingdings" w:hint="default"/>
      </w:rPr>
    </w:lvl>
    <w:lvl w:ilvl="6" w:tplc="BE986F88" w:tentative="1">
      <w:start w:val="1"/>
      <w:numFmt w:val="bullet"/>
      <w:lvlText w:val=""/>
      <w:lvlJc w:val="left"/>
      <w:pPr>
        <w:ind w:left="4680" w:hanging="360"/>
      </w:pPr>
      <w:rPr>
        <w:rFonts w:ascii="Symbol" w:hAnsi="Symbol" w:hint="default"/>
      </w:rPr>
    </w:lvl>
    <w:lvl w:ilvl="7" w:tplc="426EC8BC" w:tentative="1">
      <w:start w:val="1"/>
      <w:numFmt w:val="bullet"/>
      <w:lvlText w:val="o"/>
      <w:lvlJc w:val="left"/>
      <w:pPr>
        <w:ind w:left="5400" w:hanging="360"/>
      </w:pPr>
      <w:rPr>
        <w:rFonts w:ascii="Courier New" w:hAnsi="Courier New" w:cs="Courier New" w:hint="default"/>
      </w:rPr>
    </w:lvl>
    <w:lvl w:ilvl="8" w:tplc="8FFEA8F8" w:tentative="1">
      <w:start w:val="1"/>
      <w:numFmt w:val="bullet"/>
      <w:lvlText w:val=""/>
      <w:lvlJc w:val="left"/>
      <w:pPr>
        <w:ind w:left="6120" w:hanging="360"/>
      </w:pPr>
      <w:rPr>
        <w:rFonts w:ascii="Wingdings" w:hAnsi="Wingdings" w:hint="default"/>
      </w:rPr>
    </w:lvl>
  </w:abstractNum>
  <w:abstractNum w:abstractNumId="39" w15:restartNumberingAfterBreak="0">
    <w:nsid w:val="692E59DB"/>
    <w:multiLevelType w:val="hybridMultilevel"/>
    <w:tmpl w:val="E07204AE"/>
    <w:lvl w:ilvl="0" w:tplc="ADD09CC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D9719B3"/>
    <w:multiLevelType w:val="hybridMultilevel"/>
    <w:tmpl w:val="AC70D66C"/>
    <w:lvl w:ilvl="0" w:tplc="465A6F1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DBF138C"/>
    <w:multiLevelType w:val="hybridMultilevel"/>
    <w:tmpl w:val="09043048"/>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42" w15:restartNumberingAfterBreak="0">
    <w:nsid w:val="6F3502AB"/>
    <w:multiLevelType w:val="hybridMultilevel"/>
    <w:tmpl w:val="2BCC808E"/>
    <w:lvl w:ilvl="0" w:tplc="D6669480">
      <w:start w:val="1"/>
      <w:numFmt w:val="bullet"/>
      <w:lvlText w:val=""/>
      <w:lvlJc w:val="left"/>
      <w:pPr>
        <w:ind w:left="360" w:hanging="360"/>
      </w:pPr>
      <w:rPr>
        <w:rFonts w:ascii="Symbol" w:hAnsi="Symbol" w:hint="default"/>
      </w:rPr>
    </w:lvl>
    <w:lvl w:ilvl="1" w:tplc="677208BC" w:tentative="1">
      <w:start w:val="1"/>
      <w:numFmt w:val="bullet"/>
      <w:lvlText w:val="o"/>
      <w:lvlJc w:val="left"/>
      <w:pPr>
        <w:ind w:left="1080" w:hanging="360"/>
      </w:pPr>
      <w:rPr>
        <w:rFonts w:ascii="Courier New" w:hAnsi="Courier New" w:cs="Courier New" w:hint="default"/>
      </w:rPr>
    </w:lvl>
    <w:lvl w:ilvl="2" w:tplc="8C2294A6" w:tentative="1">
      <w:start w:val="1"/>
      <w:numFmt w:val="bullet"/>
      <w:lvlText w:val=""/>
      <w:lvlJc w:val="left"/>
      <w:pPr>
        <w:ind w:left="1800" w:hanging="360"/>
      </w:pPr>
      <w:rPr>
        <w:rFonts w:ascii="Wingdings" w:hAnsi="Wingdings" w:hint="default"/>
      </w:rPr>
    </w:lvl>
    <w:lvl w:ilvl="3" w:tplc="499684CC" w:tentative="1">
      <w:start w:val="1"/>
      <w:numFmt w:val="bullet"/>
      <w:lvlText w:val=""/>
      <w:lvlJc w:val="left"/>
      <w:pPr>
        <w:ind w:left="2520" w:hanging="360"/>
      </w:pPr>
      <w:rPr>
        <w:rFonts w:ascii="Symbol" w:hAnsi="Symbol" w:hint="default"/>
      </w:rPr>
    </w:lvl>
    <w:lvl w:ilvl="4" w:tplc="F146AC34" w:tentative="1">
      <w:start w:val="1"/>
      <w:numFmt w:val="bullet"/>
      <w:lvlText w:val="o"/>
      <w:lvlJc w:val="left"/>
      <w:pPr>
        <w:ind w:left="3240" w:hanging="360"/>
      </w:pPr>
      <w:rPr>
        <w:rFonts w:ascii="Courier New" w:hAnsi="Courier New" w:cs="Courier New" w:hint="default"/>
      </w:rPr>
    </w:lvl>
    <w:lvl w:ilvl="5" w:tplc="EE90A180" w:tentative="1">
      <w:start w:val="1"/>
      <w:numFmt w:val="bullet"/>
      <w:lvlText w:val=""/>
      <w:lvlJc w:val="left"/>
      <w:pPr>
        <w:ind w:left="3960" w:hanging="360"/>
      </w:pPr>
      <w:rPr>
        <w:rFonts w:ascii="Wingdings" w:hAnsi="Wingdings" w:hint="default"/>
      </w:rPr>
    </w:lvl>
    <w:lvl w:ilvl="6" w:tplc="1250CC6A" w:tentative="1">
      <w:start w:val="1"/>
      <w:numFmt w:val="bullet"/>
      <w:lvlText w:val=""/>
      <w:lvlJc w:val="left"/>
      <w:pPr>
        <w:ind w:left="4680" w:hanging="360"/>
      </w:pPr>
      <w:rPr>
        <w:rFonts w:ascii="Symbol" w:hAnsi="Symbol" w:hint="default"/>
      </w:rPr>
    </w:lvl>
    <w:lvl w:ilvl="7" w:tplc="8FD0CB0E" w:tentative="1">
      <w:start w:val="1"/>
      <w:numFmt w:val="bullet"/>
      <w:lvlText w:val="o"/>
      <w:lvlJc w:val="left"/>
      <w:pPr>
        <w:ind w:left="5400" w:hanging="360"/>
      </w:pPr>
      <w:rPr>
        <w:rFonts w:ascii="Courier New" w:hAnsi="Courier New" w:cs="Courier New" w:hint="default"/>
      </w:rPr>
    </w:lvl>
    <w:lvl w:ilvl="8" w:tplc="558C6A24" w:tentative="1">
      <w:start w:val="1"/>
      <w:numFmt w:val="bullet"/>
      <w:lvlText w:val=""/>
      <w:lvlJc w:val="left"/>
      <w:pPr>
        <w:ind w:left="6120" w:hanging="360"/>
      </w:pPr>
      <w:rPr>
        <w:rFonts w:ascii="Wingdings" w:hAnsi="Wingdings" w:hint="default"/>
      </w:rPr>
    </w:lvl>
  </w:abstractNum>
  <w:abstractNum w:abstractNumId="43" w15:restartNumberingAfterBreak="0">
    <w:nsid w:val="76F72FDE"/>
    <w:multiLevelType w:val="hybridMultilevel"/>
    <w:tmpl w:val="2D38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701E2"/>
    <w:multiLevelType w:val="hybridMultilevel"/>
    <w:tmpl w:val="13980C2E"/>
    <w:numStyleLink w:val="ImportedStyle5"/>
  </w:abstractNum>
  <w:abstractNum w:abstractNumId="45" w15:restartNumberingAfterBreak="0">
    <w:nsid w:val="79ED422A"/>
    <w:multiLevelType w:val="hybridMultilevel"/>
    <w:tmpl w:val="41A84224"/>
    <w:lvl w:ilvl="0" w:tplc="ADD09CCA">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AE85E13"/>
    <w:multiLevelType w:val="hybridMultilevel"/>
    <w:tmpl w:val="6D1A0C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F8F6F25"/>
    <w:multiLevelType w:val="hybridMultilevel"/>
    <w:tmpl w:val="57086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0462010">
    <w:abstractNumId w:val="5"/>
  </w:num>
  <w:num w:numId="2" w16cid:durableId="236787907">
    <w:abstractNumId w:val="4"/>
  </w:num>
  <w:num w:numId="3" w16cid:durableId="1873150276">
    <w:abstractNumId w:val="13"/>
  </w:num>
  <w:num w:numId="4" w16cid:durableId="782116346">
    <w:abstractNumId w:val="2"/>
  </w:num>
  <w:num w:numId="5" w16cid:durableId="1977880083">
    <w:abstractNumId w:val="30"/>
  </w:num>
  <w:num w:numId="6" w16cid:durableId="1387409652">
    <w:abstractNumId w:val="44"/>
  </w:num>
  <w:num w:numId="7" w16cid:durableId="664165638">
    <w:abstractNumId w:val="19"/>
  </w:num>
  <w:num w:numId="8" w16cid:durableId="1138373146">
    <w:abstractNumId w:val="27"/>
  </w:num>
  <w:num w:numId="9" w16cid:durableId="56126419">
    <w:abstractNumId w:val="17"/>
  </w:num>
  <w:num w:numId="10" w16cid:durableId="1852450092">
    <w:abstractNumId w:val="9"/>
  </w:num>
  <w:num w:numId="11" w16cid:durableId="882785743">
    <w:abstractNumId w:val="25"/>
  </w:num>
  <w:num w:numId="12" w16cid:durableId="1983650531">
    <w:abstractNumId w:val="7"/>
  </w:num>
  <w:num w:numId="13" w16cid:durableId="563611171">
    <w:abstractNumId w:val="38"/>
  </w:num>
  <w:num w:numId="14" w16cid:durableId="769931236">
    <w:abstractNumId w:val="42"/>
  </w:num>
  <w:num w:numId="15" w16cid:durableId="509149416">
    <w:abstractNumId w:val="26"/>
  </w:num>
  <w:num w:numId="16" w16cid:durableId="65500775">
    <w:abstractNumId w:val="14"/>
  </w:num>
  <w:num w:numId="17" w16cid:durableId="386690343">
    <w:abstractNumId w:val="18"/>
  </w:num>
  <w:num w:numId="18" w16cid:durableId="1281575404">
    <w:abstractNumId w:val="32"/>
  </w:num>
  <w:num w:numId="19" w16cid:durableId="2001694944">
    <w:abstractNumId w:val="6"/>
  </w:num>
  <w:num w:numId="20" w16cid:durableId="850608681">
    <w:abstractNumId w:val="23"/>
  </w:num>
  <w:num w:numId="21" w16cid:durableId="1976715838">
    <w:abstractNumId w:val="21"/>
  </w:num>
  <w:num w:numId="22" w16cid:durableId="1220433576">
    <w:abstractNumId w:val="47"/>
  </w:num>
  <w:num w:numId="23" w16cid:durableId="1140852695">
    <w:abstractNumId w:val="33"/>
  </w:num>
  <w:num w:numId="24" w16cid:durableId="5406496">
    <w:abstractNumId w:val="22"/>
  </w:num>
  <w:num w:numId="25" w16cid:durableId="294214615">
    <w:abstractNumId w:val="7"/>
  </w:num>
  <w:num w:numId="26" w16cid:durableId="832140483">
    <w:abstractNumId w:val="34"/>
  </w:num>
  <w:num w:numId="27" w16cid:durableId="1139346767">
    <w:abstractNumId w:val="8"/>
  </w:num>
  <w:num w:numId="28" w16cid:durableId="1828856178">
    <w:abstractNumId w:val="29"/>
  </w:num>
  <w:num w:numId="29" w16cid:durableId="978025734">
    <w:abstractNumId w:val="41"/>
  </w:num>
  <w:num w:numId="30" w16cid:durableId="2143497675">
    <w:abstractNumId w:val="43"/>
  </w:num>
  <w:num w:numId="31" w16cid:durableId="735397148">
    <w:abstractNumId w:val="1"/>
  </w:num>
  <w:num w:numId="32" w16cid:durableId="1554073926">
    <w:abstractNumId w:val="20"/>
  </w:num>
  <w:num w:numId="33" w16cid:durableId="46689576">
    <w:abstractNumId w:val="35"/>
  </w:num>
  <w:num w:numId="34" w16cid:durableId="752318443">
    <w:abstractNumId w:val="15"/>
  </w:num>
  <w:num w:numId="35" w16cid:durableId="1491213772">
    <w:abstractNumId w:val="31"/>
  </w:num>
  <w:num w:numId="36" w16cid:durableId="2073111979">
    <w:abstractNumId w:val="16"/>
  </w:num>
  <w:num w:numId="37" w16cid:durableId="562758601">
    <w:abstractNumId w:val="3"/>
  </w:num>
  <w:num w:numId="38" w16cid:durableId="1948392027">
    <w:abstractNumId w:val="36"/>
  </w:num>
  <w:num w:numId="39" w16cid:durableId="1937791282">
    <w:abstractNumId w:val="40"/>
  </w:num>
  <w:num w:numId="40" w16cid:durableId="917521302">
    <w:abstractNumId w:val="12"/>
  </w:num>
  <w:num w:numId="41" w16cid:durableId="1626082663">
    <w:abstractNumId w:val="39"/>
  </w:num>
  <w:num w:numId="42" w16cid:durableId="361394348">
    <w:abstractNumId w:val="28"/>
  </w:num>
  <w:num w:numId="43" w16cid:durableId="243415080">
    <w:abstractNumId w:val="45"/>
  </w:num>
  <w:num w:numId="44" w16cid:durableId="1305619981">
    <w:abstractNumId w:val="24"/>
  </w:num>
  <w:num w:numId="45" w16cid:durableId="1454441760">
    <w:abstractNumId w:val="11"/>
  </w:num>
  <w:num w:numId="46" w16cid:durableId="1915048970">
    <w:abstractNumId w:val="37"/>
  </w:num>
  <w:num w:numId="47" w16cid:durableId="1430658282">
    <w:abstractNumId w:val="46"/>
  </w:num>
  <w:num w:numId="48" w16cid:durableId="2114981746">
    <w:abstractNumId w:val="10"/>
  </w:num>
  <w:num w:numId="49" w16cid:durableId="1092895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en-CA" w:vendorID="64" w:dllVersion="4096" w:nlCheck="1" w:checkStyle="0"/>
  <w:activeWritingStyle w:appName="MSWord" w:lang="en-GB" w:vendorID="64" w:dllVersion="4096" w:nlCheck="1" w:checkStyle="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2B0"/>
    <w:rsid w:val="00003654"/>
    <w:rsid w:val="000043D3"/>
    <w:rsid w:val="0000532D"/>
    <w:rsid w:val="00007D95"/>
    <w:rsid w:val="00012FA7"/>
    <w:rsid w:val="00015643"/>
    <w:rsid w:val="00016971"/>
    <w:rsid w:val="000532F9"/>
    <w:rsid w:val="00057416"/>
    <w:rsid w:val="000702AA"/>
    <w:rsid w:val="00072FA1"/>
    <w:rsid w:val="0008286B"/>
    <w:rsid w:val="000A041E"/>
    <w:rsid w:val="000C2342"/>
    <w:rsid w:val="000E51D6"/>
    <w:rsid w:val="000F06F7"/>
    <w:rsid w:val="0010136D"/>
    <w:rsid w:val="0011043F"/>
    <w:rsid w:val="00113087"/>
    <w:rsid w:val="00113498"/>
    <w:rsid w:val="001169AF"/>
    <w:rsid w:val="00124D40"/>
    <w:rsid w:val="00131FAD"/>
    <w:rsid w:val="00140271"/>
    <w:rsid w:val="00160CAF"/>
    <w:rsid w:val="001624D9"/>
    <w:rsid w:val="0017289F"/>
    <w:rsid w:val="00174D9B"/>
    <w:rsid w:val="001761B6"/>
    <w:rsid w:val="001765F5"/>
    <w:rsid w:val="0018089B"/>
    <w:rsid w:val="001814CF"/>
    <w:rsid w:val="00187DCF"/>
    <w:rsid w:val="00193311"/>
    <w:rsid w:val="00195949"/>
    <w:rsid w:val="00195C9D"/>
    <w:rsid w:val="001A43D9"/>
    <w:rsid w:val="001B1181"/>
    <w:rsid w:val="001B51A7"/>
    <w:rsid w:val="001D3491"/>
    <w:rsid w:val="001E4577"/>
    <w:rsid w:val="002155A7"/>
    <w:rsid w:val="00220AE1"/>
    <w:rsid w:val="00222A92"/>
    <w:rsid w:val="002335A3"/>
    <w:rsid w:val="00251128"/>
    <w:rsid w:val="00265207"/>
    <w:rsid w:val="00276F1B"/>
    <w:rsid w:val="002973DC"/>
    <w:rsid w:val="002A3B0D"/>
    <w:rsid w:val="002B5401"/>
    <w:rsid w:val="002D7835"/>
    <w:rsid w:val="002F03D5"/>
    <w:rsid w:val="00300646"/>
    <w:rsid w:val="003035FD"/>
    <w:rsid w:val="00313CCB"/>
    <w:rsid w:val="00324F2F"/>
    <w:rsid w:val="00336ED2"/>
    <w:rsid w:val="00354842"/>
    <w:rsid w:val="00355CFA"/>
    <w:rsid w:val="003629AD"/>
    <w:rsid w:val="003703D9"/>
    <w:rsid w:val="00373DA2"/>
    <w:rsid w:val="003743A8"/>
    <w:rsid w:val="00395BB8"/>
    <w:rsid w:val="003C6BED"/>
    <w:rsid w:val="003D46C3"/>
    <w:rsid w:val="003F3CF8"/>
    <w:rsid w:val="003F4BF2"/>
    <w:rsid w:val="003F5D4D"/>
    <w:rsid w:val="003F7CBC"/>
    <w:rsid w:val="004147B9"/>
    <w:rsid w:val="00420A5D"/>
    <w:rsid w:val="00423712"/>
    <w:rsid w:val="0047152B"/>
    <w:rsid w:val="00474DA2"/>
    <w:rsid w:val="00476E05"/>
    <w:rsid w:val="00483D3F"/>
    <w:rsid w:val="0048722B"/>
    <w:rsid w:val="00495126"/>
    <w:rsid w:val="004967BE"/>
    <w:rsid w:val="00497CEB"/>
    <w:rsid w:val="004A66E3"/>
    <w:rsid w:val="004B0A7F"/>
    <w:rsid w:val="004C0013"/>
    <w:rsid w:val="004F2836"/>
    <w:rsid w:val="00501508"/>
    <w:rsid w:val="00523EA9"/>
    <w:rsid w:val="00532AF3"/>
    <w:rsid w:val="00532C5B"/>
    <w:rsid w:val="0053512B"/>
    <w:rsid w:val="00540403"/>
    <w:rsid w:val="005443AF"/>
    <w:rsid w:val="00544F38"/>
    <w:rsid w:val="00567DFA"/>
    <w:rsid w:val="00572B39"/>
    <w:rsid w:val="005771A5"/>
    <w:rsid w:val="0058670E"/>
    <w:rsid w:val="00593B2A"/>
    <w:rsid w:val="005C7815"/>
    <w:rsid w:val="005F24B1"/>
    <w:rsid w:val="005F4594"/>
    <w:rsid w:val="005F60F9"/>
    <w:rsid w:val="006058A7"/>
    <w:rsid w:val="00612787"/>
    <w:rsid w:val="0064277E"/>
    <w:rsid w:val="0065004E"/>
    <w:rsid w:val="0065585A"/>
    <w:rsid w:val="0065596A"/>
    <w:rsid w:val="00673DD5"/>
    <w:rsid w:val="006A7970"/>
    <w:rsid w:val="006B0D43"/>
    <w:rsid w:val="006B1381"/>
    <w:rsid w:val="006C13DA"/>
    <w:rsid w:val="006D6AF2"/>
    <w:rsid w:val="00703C9B"/>
    <w:rsid w:val="00704931"/>
    <w:rsid w:val="0071122D"/>
    <w:rsid w:val="0071687E"/>
    <w:rsid w:val="00746021"/>
    <w:rsid w:val="00760B7B"/>
    <w:rsid w:val="007712CE"/>
    <w:rsid w:val="00776563"/>
    <w:rsid w:val="007A10C2"/>
    <w:rsid w:val="007A43BB"/>
    <w:rsid w:val="007A6955"/>
    <w:rsid w:val="007B4015"/>
    <w:rsid w:val="007B5AC6"/>
    <w:rsid w:val="007D58E7"/>
    <w:rsid w:val="007F09D8"/>
    <w:rsid w:val="007F7C90"/>
    <w:rsid w:val="008002B0"/>
    <w:rsid w:val="00801F7C"/>
    <w:rsid w:val="00830182"/>
    <w:rsid w:val="00831B85"/>
    <w:rsid w:val="00841B7B"/>
    <w:rsid w:val="00853090"/>
    <w:rsid w:val="00855786"/>
    <w:rsid w:val="00856CB6"/>
    <w:rsid w:val="0086117E"/>
    <w:rsid w:val="00865394"/>
    <w:rsid w:val="008670C4"/>
    <w:rsid w:val="0087210B"/>
    <w:rsid w:val="00872924"/>
    <w:rsid w:val="008731D3"/>
    <w:rsid w:val="008731D8"/>
    <w:rsid w:val="0089793B"/>
    <w:rsid w:val="008A591C"/>
    <w:rsid w:val="008D62B0"/>
    <w:rsid w:val="008E2A04"/>
    <w:rsid w:val="00913E69"/>
    <w:rsid w:val="0091713D"/>
    <w:rsid w:val="00923377"/>
    <w:rsid w:val="00932272"/>
    <w:rsid w:val="00932AC6"/>
    <w:rsid w:val="00943531"/>
    <w:rsid w:val="00944BDA"/>
    <w:rsid w:val="00970A55"/>
    <w:rsid w:val="00972B8F"/>
    <w:rsid w:val="00973DAC"/>
    <w:rsid w:val="00985EFB"/>
    <w:rsid w:val="009905DC"/>
    <w:rsid w:val="00990D46"/>
    <w:rsid w:val="00991512"/>
    <w:rsid w:val="00991643"/>
    <w:rsid w:val="00995220"/>
    <w:rsid w:val="00995394"/>
    <w:rsid w:val="0099698C"/>
    <w:rsid w:val="009A14F9"/>
    <w:rsid w:val="009A542D"/>
    <w:rsid w:val="009B7EA5"/>
    <w:rsid w:val="009C0BAB"/>
    <w:rsid w:val="009C6237"/>
    <w:rsid w:val="009F0B1C"/>
    <w:rsid w:val="00A12DB4"/>
    <w:rsid w:val="00A13A1D"/>
    <w:rsid w:val="00A269C9"/>
    <w:rsid w:val="00A75316"/>
    <w:rsid w:val="00A76725"/>
    <w:rsid w:val="00A82955"/>
    <w:rsid w:val="00A94F46"/>
    <w:rsid w:val="00A969CD"/>
    <w:rsid w:val="00A97C1E"/>
    <w:rsid w:val="00AB3E76"/>
    <w:rsid w:val="00AC0C15"/>
    <w:rsid w:val="00AC5B1C"/>
    <w:rsid w:val="00AC666F"/>
    <w:rsid w:val="00AE1DDF"/>
    <w:rsid w:val="00AE6835"/>
    <w:rsid w:val="00AF295B"/>
    <w:rsid w:val="00AF6307"/>
    <w:rsid w:val="00B0139F"/>
    <w:rsid w:val="00B138BE"/>
    <w:rsid w:val="00B25B27"/>
    <w:rsid w:val="00B46746"/>
    <w:rsid w:val="00B602F0"/>
    <w:rsid w:val="00B60305"/>
    <w:rsid w:val="00B6121B"/>
    <w:rsid w:val="00B62D11"/>
    <w:rsid w:val="00B74581"/>
    <w:rsid w:val="00B80258"/>
    <w:rsid w:val="00BA1AF6"/>
    <w:rsid w:val="00BA2C02"/>
    <w:rsid w:val="00BB60E4"/>
    <w:rsid w:val="00BD2120"/>
    <w:rsid w:val="00BD59A5"/>
    <w:rsid w:val="00BD6C49"/>
    <w:rsid w:val="00BE06DE"/>
    <w:rsid w:val="00BE6CC0"/>
    <w:rsid w:val="00C00682"/>
    <w:rsid w:val="00C1619A"/>
    <w:rsid w:val="00C21480"/>
    <w:rsid w:val="00C33E2A"/>
    <w:rsid w:val="00C56085"/>
    <w:rsid w:val="00C63756"/>
    <w:rsid w:val="00C64C04"/>
    <w:rsid w:val="00C651BD"/>
    <w:rsid w:val="00C71FA7"/>
    <w:rsid w:val="00C77F9C"/>
    <w:rsid w:val="00CF69F7"/>
    <w:rsid w:val="00D01E15"/>
    <w:rsid w:val="00D15059"/>
    <w:rsid w:val="00D762BF"/>
    <w:rsid w:val="00D82761"/>
    <w:rsid w:val="00D95779"/>
    <w:rsid w:val="00DA0A94"/>
    <w:rsid w:val="00DA3689"/>
    <w:rsid w:val="00DB2FA9"/>
    <w:rsid w:val="00DC587C"/>
    <w:rsid w:val="00DC5900"/>
    <w:rsid w:val="00DE55CF"/>
    <w:rsid w:val="00E002B6"/>
    <w:rsid w:val="00E02F81"/>
    <w:rsid w:val="00E10F21"/>
    <w:rsid w:val="00E1515C"/>
    <w:rsid w:val="00E16575"/>
    <w:rsid w:val="00E23273"/>
    <w:rsid w:val="00E46E04"/>
    <w:rsid w:val="00E535A1"/>
    <w:rsid w:val="00E5495C"/>
    <w:rsid w:val="00E62FE3"/>
    <w:rsid w:val="00E63E46"/>
    <w:rsid w:val="00E7276E"/>
    <w:rsid w:val="00E73499"/>
    <w:rsid w:val="00E759AC"/>
    <w:rsid w:val="00E82CD2"/>
    <w:rsid w:val="00ED3297"/>
    <w:rsid w:val="00ED4D45"/>
    <w:rsid w:val="00ED4EDF"/>
    <w:rsid w:val="00EE326F"/>
    <w:rsid w:val="00F01F0E"/>
    <w:rsid w:val="00F04D70"/>
    <w:rsid w:val="00F24AF3"/>
    <w:rsid w:val="00F36C68"/>
    <w:rsid w:val="00F42172"/>
    <w:rsid w:val="00F44665"/>
    <w:rsid w:val="00F45BF8"/>
    <w:rsid w:val="00F533C1"/>
    <w:rsid w:val="00F536A1"/>
    <w:rsid w:val="00F768A8"/>
    <w:rsid w:val="00F95122"/>
    <w:rsid w:val="00FB0D1A"/>
    <w:rsid w:val="00FD1780"/>
    <w:rsid w:val="00FD1A60"/>
    <w:rsid w:val="00FE047F"/>
    <w:rsid w:val="00FE5873"/>
    <w:rsid w:val="00FF039B"/>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5408B"/>
  <w15:chartTrackingRefBased/>
  <w15:docId w15:val="{576C96C3-0A46-47C3-A108-83B2C2F4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2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8D62B0"/>
    <w:pPr>
      <w:tabs>
        <w:tab w:val="center" w:pos="4680"/>
        <w:tab w:val="right" w:pos="9360"/>
      </w:tabs>
      <w:spacing w:after="0" w:line="240" w:lineRule="auto"/>
    </w:pPr>
  </w:style>
  <w:style w:type="character" w:customStyle="1" w:styleId="FooterChar">
    <w:name w:val="Footer Char"/>
    <w:basedOn w:val="DefaultParagraphFont"/>
    <w:link w:val="Footer1"/>
    <w:uiPriority w:val="99"/>
    <w:rsid w:val="008D62B0"/>
  </w:style>
  <w:style w:type="numbering" w:customStyle="1" w:styleId="ImportedStyle2">
    <w:name w:val="Imported Style 2"/>
    <w:rsid w:val="008D62B0"/>
    <w:pPr>
      <w:numPr>
        <w:numId w:val="1"/>
      </w:numPr>
    </w:pPr>
  </w:style>
  <w:style w:type="numbering" w:customStyle="1" w:styleId="ImportedStyle3">
    <w:name w:val="Imported Style 3"/>
    <w:rsid w:val="008D62B0"/>
    <w:pPr>
      <w:numPr>
        <w:numId w:val="3"/>
      </w:numPr>
    </w:pPr>
  </w:style>
  <w:style w:type="numbering" w:customStyle="1" w:styleId="ImportedStyle5">
    <w:name w:val="Imported Style 5"/>
    <w:rsid w:val="008D62B0"/>
    <w:pPr>
      <w:numPr>
        <w:numId w:val="5"/>
      </w:numPr>
    </w:pPr>
  </w:style>
  <w:style w:type="numbering" w:customStyle="1" w:styleId="ImportedStyle8">
    <w:name w:val="Imported Style 8"/>
    <w:rsid w:val="008D62B0"/>
    <w:pPr>
      <w:numPr>
        <w:numId w:val="7"/>
      </w:numPr>
    </w:pPr>
  </w:style>
  <w:style w:type="numbering" w:customStyle="1" w:styleId="ImportedStyle10">
    <w:name w:val="Imported Style 10"/>
    <w:rsid w:val="008D62B0"/>
    <w:pPr>
      <w:numPr>
        <w:numId w:val="9"/>
      </w:numPr>
    </w:pPr>
  </w:style>
  <w:style w:type="numbering" w:customStyle="1" w:styleId="ImportedStyle12">
    <w:name w:val="Imported Style 12"/>
    <w:rsid w:val="008D62B0"/>
    <w:pPr>
      <w:numPr>
        <w:numId w:val="11"/>
      </w:numPr>
    </w:pPr>
  </w:style>
  <w:style w:type="paragraph" w:customStyle="1" w:styleId="FootnoteText1">
    <w:name w:val="Footnote Text1"/>
    <w:basedOn w:val="Normal"/>
    <w:next w:val="FootnoteText"/>
    <w:link w:val="FootnoteTextChar"/>
    <w:uiPriority w:val="99"/>
    <w:semiHidden/>
    <w:unhideWhenUsed/>
    <w:rsid w:val="008D62B0"/>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8D62B0"/>
    <w:rPr>
      <w:sz w:val="20"/>
      <w:szCs w:val="20"/>
    </w:rPr>
  </w:style>
  <w:style w:type="character" w:styleId="FootnoteReference">
    <w:name w:val="footnote reference"/>
    <w:basedOn w:val="DefaultParagraphFont"/>
    <w:uiPriority w:val="99"/>
    <w:semiHidden/>
    <w:unhideWhenUsed/>
    <w:rsid w:val="008D62B0"/>
    <w:rPr>
      <w:vertAlign w:val="superscript"/>
    </w:rPr>
  </w:style>
  <w:style w:type="paragraph" w:styleId="Footer">
    <w:name w:val="footer"/>
    <w:basedOn w:val="Normal"/>
    <w:link w:val="FooterChar1"/>
    <w:uiPriority w:val="99"/>
    <w:semiHidden/>
    <w:unhideWhenUsed/>
    <w:rsid w:val="008D62B0"/>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8D62B0"/>
  </w:style>
  <w:style w:type="paragraph" w:styleId="FootnoteText">
    <w:name w:val="footnote text"/>
    <w:basedOn w:val="Normal"/>
    <w:link w:val="FootnoteTextChar1"/>
    <w:uiPriority w:val="99"/>
    <w:semiHidden/>
    <w:unhideWhenUsed/>
    <w:rsid w:val="008D62B0"/>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D62B0"/>
    <w:rPr>
      <w:sz w:val="20"/>
      <w:szCs w:val="20"/>
    </w:rPr>
  </w:style>
  <w:style w:type="paragraph" w:styleId="ListParagraph">
    <w:name w:val="List Paragraph"/>
    <w:basedOn w:val="Normal"/>
    <w:uiPriority w:val="34"/>
    <w:qFormat/>
    <w:rsid w:val="00222A92"/>
    <w:pPr>
      <w:ind w:left="720"/>
      <w:contextualSpacing/>
    </w:pPr>
  </w:style>
  <w:style w:type="paragraph" w:styleId="BodyText">
    <w:name w:val="Body Text"/>
    <w:basedOn w:val="Normal"/>
    <w:link w:val="BodyTextChar"/>
    <w:uiPriority w:val="99"/>
    <w:semiHidden/>
    <w:unhideWhenUsed/>
    <w:rsid w:val="0047152B"/>
    <w:pPr>
      <w:spacing w:after="120" w:line="276" w:lineRule="auto"/>
    </w:pPr>
    <w:rPr>
      <w:lang w:val="en-CA"/>
    </w:rPr>
  </w:style>
  <w:style w:type="character" w:customStyle="1" w:styleId="BodyTextChar">
    <w:name w:val="Body Text Char"/>
    <w:basedOn w:val="DefaultParagraphFont"/>
    <w:link w:val="BodyText"/>
    <w:uiPriority w:val="99"/>
    <w:semiHidden/>
    <w:rsid w:val="0047152B"/>
    <w:rPr>
      <w:lang w:val="en-CA"/>
    </w:rPr>
  </w:style>
  <w:style w:type="numbering" w:customStyle="1" w:styleId="ImportedStyle121">
    <w:name w:val="Imported Style 121"/>
    <w:rsid w:val="00B80258"/>
  </w:style>
  <w:style w:type="character" w:styleId="Hyperlink">
    <w:name w:val="Hyperlink"/>
    <w:basedOn w:val="DefaultParagraphFont"/>
    <w:uiPriority w:val="99"/>
    <w:unhideWhenUsed/>
    <w:rsid w:val="00C00682"/>
    <w:rPr>
      <w:color w:val="0563C1" w:themeColor="hyperlink"/>
      <w:u w:val="single"/>
    </w:rPr>
  </w:style>
  <w:style w:type="character" w:styleId="UnresolvedMention">
    <w:name w:val="Unresolved Mention"/>
    <w:basedOn w:val="DefaultParagraphFont"/>
    <w:uiPriority w:val="99"/>
    <w:semiHidden/>
    <w:unhideWhenUsed/>
    <w:rsid w:val="00C00682"/>
    <w:rPr>
      <w:color w:val="605E5C"/>
      <w:shd w:val="clear" w:color="auto" w:fill="E1DFDD"/>
    </w:rPr>
  </w:style>
  <w:style w:type="character" w:styleId="PlaceholderText">
    <w:name w:val="Placeholder Text"/>
    <w:basedOn w:val="DefaultParagraphFont"/>
    <w:uiPriority w:val="99"/>
    <w:semiHidden/>
    <w:rsid w:val="003035FD"/>
    <w:rPr>
      <w:color w:val="808080"/>
    </w:rPr>
  </w:style>
  <w:style w:type="numbering" w:customStyle="1" w:styleId="ImportedStyle101">
    <w:name w:val="Imported Style 101"/>
    <w:rsid w:val="00990D46"/>
  </w:style>
  <w:style w:type="numbering" w:customStyle="1" w:styleId="ImportedStyle122">
    <w:name w:val="Imported Style 122"/>
    <w:rsid w:val="00990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59710">
      <w:bodyDiv w:val="1"/>
      <w:marLeft w:val="0"/>
      <w:marRight w:val="0"/>
      <w:marTop w:val="0"/>
      <w:marBottom w:val="0"/>
      <w:divBdr>
        <w:top w:val="none" w:sz="0" w:space="0" w:color="auto"/>
        <w:left w:val="none" w:sz="0" w:space="0" w:color="auto"/>
        <w:bottom w:val="none" w:sz="0" w:space="0" w:color="auto"/>
        <w:right w:val="none" w:sz="0" w:space="0" w:color="auto"/>
      </w:divBdr>
    </w:div>
    <w:div w:id="321352219">
      <w:bodyDiv w:val="1"/>
      <w:marLeft w:val="0"/>
      <w:marRight w:val="0"/>
      <w:marTop w:val="0"/>
      <w:marBottom w:val="0"/>
      <w:divBdr>
        <w:top w:val="none" w:sz="0" w:space="0" w:color="auto"/>
        <w:left w:val="none" w:sz="0" w:space="0" w:color="auto"/>
        <w:bottom w:val="none" w:sz="0" w:space="0" w:color="auto"/>
        <w:right w:val="none" w:sz="0" w:space="0" w:color="auto"/>
      </w:divBdr>
    </w:div>
    <w:div w:id="1141267767">
      <w:bodyDiv w:val="1"/>
      <w:marLeft w:val="0"/>
      <w:marRight w:val="0"/>
      <w:marTop w:val="0"/>
      <w:marBottom w:val="0"/>
      <w:divBdr>
        <w:top w:val="none" w:sz="0" w:space="0" w:color="auto"/>
        <w:left w:val="none" w:sz="0" w:space="0" w:color="auto"/>
        <w:bottom w:val="none" w:sz="0" w:space="0" w:color="auto"/>
        <w:right w:val="none" w:sz="0" w:space="0" w:color="auto"/>
      </w:divBdr>
    </w:div>
    <w:div w:id="1938096721">
      <w:bodyDiv w:val="1"/>
      <w:marLeft w:val="0"/>
      <w:marRight w:val="0"/>
      <w:marTop w:val="0"/>
      <w:marBottom w:val="0"/>
      <w:divBdr>
        <w:top w:val="none" w:sz="0" w:space="0" w:color="auto"/>
        <w:left w:val="none" w:sz="0" w:space="0" w:color="auto"/>
        <w:bottom w:val="none" w:sz="0" w:space="0" w:color="auto"/>
        <w:right w:val="none" w:sz="0" w:space="0" w:color="auto"/>
      </w:divBdr>
    </w:div>
    <w:div w:id="202743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arypsyc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Jackson</dc:creator>
  <cp:keywords/>
  <dc:description/>
  <cp:lastModifiedBy>Brian Jackson</cp:lastModifiedBy>
  <cp:revision>14</cp:revision>
  <dcterms:created xsi:type="dcterms:W3CDTF">2024-09-15T17:49:00Z</dcterms:created>
  <dcterms:modified xsi:type="dcterms:W3CDTF">2024-11-01T22:13:00Z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c92129d1a8c2c3b9ba59a5e9da6e2e0df78f182b9d6ac567c6e46d6c2507b7af</vt:lpwstr>
  </property>
</Properties>
</file>